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55"/>
        <w:gridCol w:w="3364"/>
        <w:gridCol w:w="3364"/>
        <w:gridCol w:w="5037"/>
      </w:tblGrid>
      <w:tr w:rsidR="00A70CF5" w14:paraId="5CFDBEC9" w14:textId="77777777" w:rsidTr="00D84241">
        <w:trPr>
          <w:trHeight w:val="3690"/>
          <w:jc w:val="center"/>
        </w:trPr>
        <w:tc>
          <w:tcPr>
            <w:tcW w:w="3350" w:type="dxa"/>
            <w:shd w:val="clear" w:color="auto" w:fill="7AB338" w:themeFill="accent1"/>
          </w:tcPr>
          <w:p w14:paraId="68BDD014" w14:textId="1F5B2B0E" w:rsidR="00DF19EB" w:rsidRPr="009C2E85" w:rsidRDefault="000328C3" w:rsidP="003758E8">
            <w:pPr>
              <w:pStyle w:val="Heading1"/>
              <w:framePr w:hSpace="0" w:wrap="auto" w:vAnchor="margin" w:hAnchor="text" w:xAlign="left" w:yAlign="inline"/>
            </w:pPr>
            <w:r>
              <w:t xml:space="preserve">Additional Resources </w:t>
            </w:r>
          </w:p>
          <w:p w14:paraId="378FA2AC" w14:textId="1F4D0455" w:rsidR="00DF19EB" w:rsidRDefault="00F674D2" w:rsidP="000328C3">
            <w:r>
              <w:t xml:space="preserve">Career Link </w:t>
            </w:r>
            <w:r w:rsidR="007536AA">
              <w:t xml:space="preserve">(814) </w:t>
            </w:r>
            <w:r>
              <w:t>272-5465</w:t>
            </w:r>
          </w:p>
          <w:p w14:paraId="3A394B3C" w14:textId="6B2E4EB7" w:rsidR="00F674D2" w:rsidRDefault="007536AA" w:rsidP="000328C3">
            <w:r>
              <w:t xml:space="preserve">Centre Peace (814) </w:t>
            </w:r>
            <w:r w:rsidR="00F674D2">
              <w:t xml:space="preserve">355-6768 </w:t>
            </w:r>
          </w:p>
          <w:p w14:paraId="039ED9C8" w14:textId="23132E5D" w:rsidR="00F674D2" w:rsidRDefault="00F674D2" w:rsidP="000328C3">
            <w:r>
              <w:t>Chil</w:t>
            </w:r>
            <w:r w:rsidR="007536AA">
              <w:t xml:space="preserve">d Care Information Services (814) </w:t>
            </w:r>
            <w:r>
              <w:t>231-1352</w:t>
            </w:r>
          </w:p>
          <w:p w14:paraId="081A4139" w14:textId="7A6D88B5" w:rsidR="00F674D2" w:rsidRDefault="007536AA" w:rsidP="000328C3">
            <w:r>
              <w:t xml:space="preserve">Community Help Center (814) </w:t>
            </w:r>
            <w:r w:rsidR="00F674D2">
              <w:t>237-5855</w:t>
            </w:r>
          </w:p>
          <w:p w14:paraId="55577A3B" w14:textId="67E7EC98" w:rsidR="00F674D2" w:rsidRDefault="00F674D2" w:rsidP="000328C3">
            <w:r>
              <w:t xml:space="preserve">Department of Public Welfare </w:t>
            </w:r>
            <w:r w:rsidR="007536AA">
              <w:t xml:space="preserve">(800) </w:t>
            </w:r>
            <w:r>
              <w:t xml:space="preserve">355-6024 </w:t>
            </w:r>
          </w:p>
          <w:p w14:paraId="4721E48D" w14:textId="15475123" w:rsidR="00F674D2" w:rsidRDefault="00F674D2" w:rsidP="000328C3">
            <w:r>
              <w:t xml:space="preserve">Faith Center </w:t>
            </w:r>
            <w:r w:rsidR="007536AA">
              <w:t xml:space="preserve">(814) </w:t>
            </w:r>
            <w:r>
              <w:t xml:space="preserve">355-2238 </w:t>
            </w:r>
          </w:p>
          <w:p w14:paraId="7ADEBE66" w14:textId="2F3324BB" w:rsidR="00F674D2" w:rsidRDefault="007536AA" w:rsidP="000328C3">
            <w:r>
              <w:t xml:space="preserve">Interfaith Human Services (814) </w:t>
            </w:r>
            <w:r w:rsidR="00F674D2">
              <w:t xml:space="preserve">234-7731 </w:t>
            </w:r>
          </w:p>
          <w:p w14:paraId="51AA87C3" w14:textId="56A68698" w:rsidR="00F674D2" w:rsidRPr="00637B0D" w:rsidRDefault="00F674D2" w:rsidP="000328C3">
            <w:pPr>
              <w:rPr>
                <w:sz w:val="21"/>
                <w:szCs w:val="21"/>
              </w:rPr>
            </w:pPr>
            <w:r w:rsidRPr="00637B0D">
              <w:rPr>
                <w:sz w:val="21"/>
                <w:szCs w:val="21"/>
              </w:rPr>
              <w:t xml:space="preserve">Salvation Army </w:t>
            </w:r>
            <w:r w:rsidR="007536AA">
              <w:rPr>
                <w:sz w:val="21"/>
                <w:szCs w:val="21"/>
              </w:rPr>
              <w:t>(814)</w:t>
            </w:r>
            <w:r w:rsidRPr="00637B0D">
              <w:rPr>
                <w:sz w:val="21"/>
                <w:szCs w:val="21"/>
              </w:rPr>
              <w:t>861-</w:t>
            </w:r>
            <w:r w:rsidR="00637B0D" w:rsidRPr="00637B0D">
              <w:rPr>
                <w:sz w:val="21"/>
                <w:szCs w:val="21"/>
              </w:rPr>
              <w:t>178</w:t>
            </w:r>
            <w:r w:rsidR="00637B0D">
              <w:rPr>
                <w:sz w:val="21"/>
                <w:szCs w:val="21"/>
              </w:rPr>
              <w:t>6</w:t>
            </w:r>
          </w:p>
          <w:p w14:paraId="54E48C2C" w14:textId="456F8387" w:rsidR="00F674D2" w:rsidRDefault="00F674D2" w:rsidP="000328C3"/>
        </w:tc>
        <w:tc>
          <w:tcPr>
            <w:tcW w:w="3360" w:type="dxa"/>
            <w:shd w:val="clear" w:color="auto" w:fill="515360" w:themeFill="text2"/>
          </w:tcPr>
          <w:p w14:paraId="5EE245F4" w14:textId="221D8AF2" w:rsidR="00DF19EB" w:rsidRPr="002E2CEA" w:rsidRDefault="00467C34" w:rsidP="00467C34">
            <w:pPr>
              <w:pStyle w:val="Heading1"/>
              <w:framePr w:hSpace="0" w:wrap="auto" w:vAnchor="margin" w:hAnchor="text" w:xAlign="left" w:yAlign="inline"/>
              <w:spacing w:before="0" w:after="0"/>
              <w:rPr>
                <w:color w:val="808080"/>
              </w:rPr>
            </w:pPr>
            <w:r>
              <w:t>Additional Resources (Cont.)</w:t>
            </w:r>
            <w:r w:rsidR="000328C3">
              <w:t xml:space="preserve"> </w:t>
            </w:r>
          </w:p>
          <w:p w14:paraId="616C4144" w14:textId="5A5C0C69" w:rsidR="00DF19EB" w:rsidRDefault="00637B0D" w:rsidP="00467C34">
            <w:r>
              <w:t xml:space="preserve">Strawberry Fields </w:t>
            </w:r>
            <w:r w:rsidR="007536AA">
              <w:t xml:space="preserve">(814) </w:t>
            </w:r>
            <w:r>
              <w:t>234-6023</w:t>
            </w:r>
          </w:p>
          <w:p w14:paraId="4A6509B9" w14:textId="6CBF8490" w:rsidR="00637B0D" w:rsidRDefault="00637B0D" w:rsidP="000328C3">
            <w:r>
              <w:t xml:space="preserve">Centre Volunteers in Medicine </w:t>
            </w:r>
            <w:r w:rsidR="007536AA">
              <w:t xml:space="preserve">(814) </w:t>
            </w:r>
            <w:r>
              <w:t>231-4043</w:t>
            </w:r>
          </w:p>
          <w:p w14:paraId="37E1A729" w14:textId="23786D90" w:rsidR="00637B0D" w:rsidRDefault="00637B0D" w:rsidP="000328C3">
            <w:r>
              <w:t xml:space="preserve">Community Resources </w:t>
            </w:r>
            <w:r w:rsidR="007536AA">
              <w:t xml:space="preserve">(800) </w:t>
            </w:r>
            <w:r>
              <w:t>494-2500</w:t>
            </w:r>
          </w:p>
          <w:p w14:paraId="5220DB27" w14:textId="03EC4264" w:rsidR="00637B0D" w:rsidRDefault="00637B0D" w:rsidP="000328C3">
            <w:r>
              <w:t xml:space="preserve">County Assistance Office </w:t>
            </w:r>
            <w:r w:rsidR="007536AA">
              <w:t xml:space="preserve">(814) </w:t>
            </w:r>
            <w:r>
              <w:t xml:space="preserve">863-6571 </w:t>
            </w:r>
          </w:p>
          <w:p w14:paraId="5A2ED65A" w14:textId="358F791A" w:rsidR="00637B0D" w:rsidRDefault="00637B0D" w:rsidP="000328C3">
            <w:r>
              <w:t xml:space="preserve">Food Pantries of Centre County </w:t>
            </w:r>
            <w:r w:rsidR="007536AA">
              <w:t xml:space="preserve">(800) </w:t>
            </w:r>
            <w:r>
              <w:t>822-2610</w:t>
            </w:r>
          </w:p>
          <w:p w14:paraId="29A296E8" w14:textId="39FF7390" w:rsidR="00637B0D" w:rsidRPr="006344BD" w:rsidRDefault="00637B0D" w:rsidP="000328C3">
            <w:r>
              <w:t xml:space="preserve">State College Food Bank </w:t>
            </w:r>
            <w:r w:rsidR="007536AA">
              <w:t xml:space="preserve">(814) </w:t>
            </w:r>
            <w:r>
              <w:t>238-8283</w:t>
            </w:r>
          </w:p>
        </w:tc>
        <w:tc>
          <w:tcPr>
            <w:tcW w:w="3360" w:type="dxa"/>
          </w:tcPr>
          <w:p w14:paraId="5D840005" w14:textId="524802D9" w:rsidR="00665627" w:rsidRDefault="00973F53" w:rsidP="00665627">
            <w:pPr>
              <w:pStyle w:val="Heading2"/>
              <w:framePr w:hSpace="0" w:wrap="auto" w:vAnchor="margin" w:hAnchor="text" w:xAlign="left" w:yAlign="inline"/>
              <w:spacing w:before="120"/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2C05B13E" wp14:editId="2F46E9DB">
                  <wp:simplePos x="0" y="0"/>
                  <wp:positionH relativeFrom="column">
                    <wp:posOffset>144487</wp:posOffset>
                  </wp:positionH>
                  <wp:positionV relativeFrom="paragraph">
                    <wp:posOffset>80889</wp:posOffset>
                  </wp:positionV>
                  <wp:extent cx="2055150" cy="2279406"/>
                  <wp:effectExtent l="0" t="0" r="254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75" cy="228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01B36F" w14:textId="30F21623" w:rsidR="00665627" w:rsidRDefault="00665627" w:rsidP="00665627">
            <w:pPr>
              <w:pStyle w:val="Heading2"/>
              <w:framePr w:hSpace="0" w:wrap="auto" w:vAnchor="margin" w:hAnchor="text" w:xAlign="left" w:yAlign="inline"/>
            </w:pPr>
          </w:p>
          <w:p w14:paraId="584D6737" w14:textId="311AC7F5" w:rsidR="00DF19EB" w:rsidRPr="00281E3F" w:rsidRDefault="00DF19EB" w:rsidP="00FC109D">
            <w:pPr>
              <w:pStyle w:val="QuoteAlt"/>
            </w:pPr>
          </w:p>
        </w:tc>
        <w:tc>
          <w:tcPr>
            <w:tcW w:w="5030" w:type="dxa"/>
          </w:tcPr>
          <w:p w14:paraId="2C7D842B" w14:textId="774A96E4" w:rsidR="00DF19EB" w:rsidRPr="009F20FF" w:rsidRDefault="00917770" w:rsidP="003758E8">
            <w:pPr>
              <w:spacing w:before="298" w:line="249" w:lineRule="auto"/>
              <w:ind w:left="644" w:right="622"/>
              <w:jc w:val="center"/>
              <w:rPr>
                <w:rStyle w:val="TitleChar"/>
                <w:rFonts w:ascii="Arial" w:hAnsi="Arial" w:cs="Arial"/>
                <w:color w:val="000000" w:themeColor="text1"/>
                <w:sz w:val="44"/>
                <w:szCs w:val="40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D07DE32" wp14:editId="05065E09">
                  <wp:simplePos x="0" y="0"/>
                  <wp:positionH relativeFrom="column">
                    <wp:posOffset>110295</wp:posOffset>
                  </wp:positionH>
                  <wp:positionV relativeFrom="paragraph">
                    <wp:posOffset>844110</wp:posOffset>
                  </wp:positionV>
                  <wp:extent cx="2934970" cy="2686050"/>
                  <wp:effectExtent l="0" t="0" r="1143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97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150" w:rsidRPr="009F20FF">
              <w:rPr>
                <w:rFonts w:ascii="Arial" w:hAnsi="Arial" w:cs="Arial"/>
                <w:b/>
                <w:color w:val="000000" w:themeColor="text1"/>
                <w:sz w:val="44"/>
                <w:szCs w:val="40"/>
              </w:rPr>
              <w:t>Local Agency Brochure</w:t>
            </w:r>
          </w:p>
          <w:p w14:paraId="5061C5E6" w14:textId="13BF2D5A" w:rsidR="003758E8" w:rsidRDefault="003758E8" w:rsidP="00917770">
            <w:pPr>
              <w:pStyle w:val="Subtitle"/>
              <w:framePr w:hSpace="0" w:wrap="auto" w:vAnchor="margin" w:hAnchor="text" w:xAlign="left" w:yAlign="inline"/>
            </w:pPr>
          </w:p>
          <w:p w14:paraId="51F1F2E1" w14:textId="796D1204" w:rsidR="00917770" w:rsidRDefault="00917770" w:rsidP="00917770"/>
          <w:p w14:paraId="49FF71E9" w14:textId="77777777" w:rsidR="00917770" w:rsidRDefault="00917770" w:rsidP="00917770"/>
          <w:p w14:paraId="67C1DF1E" w14:textId="77777777" w:rsidR="00917770" w:rsidRDefault="00917770" w:rsidP="00917770"/>
          <w:p w14:paraId="13997C2F" w14:textId="77777777" w:rsidR="00917770" w:rsidRDefault="00917770" w:rsidP="00917770"/>
          <w:p w14:paraId="023DDB57" w14:textId="77777777" w:rsidR="00917770" w:rsidRDefault="00917770" w:rsidP="00917770"/>
          <w:p w14:paraId="1A1437EE" w14:textId="77777777" w:rsidR="00917770" w:rsidRDefault="00917770" w:rsidP="00917770"/>
          <w:p w14:paraId="29487D5A" w14:textId="1DCF2B25" w:rsidR="00917770" w:rsidRPr="00917770" w:rsidRDefault="00917770" w:rsidP="00917770"/>
        </w:tc>
      </w:tr>
      <w:tr w:rsidR="009C2E85" w14:paraId="28245F03" w14:textId="77777777" w:rsidTr="00FB1368">
        <w:trPr>
          <w:trHeight w:val="4140"/>
          <w:jc w:val="center"/>
        </w:trPr>
        <w:tc>
          <w:tcPr>
            <w:tcW w:w="3350" w:type="dxa"/>
            <w:vMerge w:val="restart"/>
            <w:tcMar>
              <w:left w:w="0" w:type="dxa"/>
              <w:right w:w="0" w:type="dxa"/>
            </w:tcMar>
          </w:tcPr>
          <w:p w14:paraId="0D8CFDBD" w14:textId="1EE7E8A1" w:rsidR="009C2E85" w:rsidRPr="008232F3" w:rsidRDefault="007536AA" w:rsidP="008232F3">
            <w:pPr>
              <w:pStyle w:val="Image"/>
            </w:pPr>
            <w:r>
              <w:rPr>
                <w:b/>
                <w:color w:val="4060D6" w:themeColor="accent3" w:themeTint="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ABA650A" wp14:editId="049D293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3407410</wp:posOffset>
                      </wp:positionV>
                      <wp:extent cx="3977005" cy="13284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7005" cy="1328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CEE82" w14:textId="77777777" w:rsidR="00FC109D" w:rsidRPr="00664950" w:rsidRDefault="00FC109D" w:rsidP="00FC109D">
                                  <w:pPr>
                                    <w:pStyle w:val="Heading1A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4950">
                                    <w:rPr>
                                      <w:rFonts w:ascii="Arial" w:hAnsi="Arial" w:cs="Arial"/>
                                    </w:rPr>
                                    <w:t xml:space="preserve">HOPE Initiative </w:t>
                                  </w:r>
                                </w:p>
                                <w:p w14:paraId="2834826E" w14:textId="0506B2AE" w:rsidR="00FC109D" w:rsidRPr="00664950" w:rsidRDefault="00FC109D" w:rsidP="00FC109D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64950">
                                    <w:rPr>
                                      <w:rFonts w:ascii="Arial" w:hAnsi="Arial" w:cs="Arial"/>
                                      <w:b/>
                                      <w:color w:val="4060D6" w:themeColor="accent3" w:themeTint="99"/>
                                      <w:sz w:val="24"/>
                                    </w:rPr>
                                    <w:t>The Centre County HOPE initiative is based around prevention and education on the opioid and heroin crisis. Many resources and outlets for help are provided.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A650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.05pt;margin-top:268.3pt;width:313.15pt;height:10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dlngCAABcBQAADgAAAGRycy9lMm9Eb2MueG1srFRRTxsxDH6ftP8Q5X1cW8qAiivqQEyTEKCV&#10;iec0l9DTcnGWpO11v35fctfSsb0w7SXnsz879mc7F5dtY9ha+VCTLfnwaMCZspKq2j6X/NvjzYcz&#10;zkIUthKGrCr5VgV+OX3/7mLjJmpESzKV8gxBbJhsXMmXMbpJUQS5VI0IR+SUhVGTb0TEr38uKi82&#10;iN6YYjQYfCw25CvnSaoQoL3ujHya42utZLzXOqjITMmRW8ynz+cincX0QkyevXDLWvZpiH/IohG1&#10;xaX7UNciCrby9R+hmlp6CqTjkaSmIK1rqXINqGY4eFXNfCmcyrWAnOD2NIX/F1berR88qyv0DvRY&#10;0aBHj6qN7BO1DCrws3FhAtjcARhb6IHd6QOUqexW+yZ9URCDHaG2e3ZTNAnl8fnp6WBwwpmEbXg8&#10;OhuPcvzixd35ED8ralgSSu7RvsyqWN+GiFQA3UHSbZZuamNyC439TQFgp1F5BnrvVEmXcZbi1qjk&#10;ZexXpcFBTjwp8vSpK+PZWmBuhJTKxlxzjgt0Qmnc/RbHHp9cu6ze4rz3yDeTjXvnprbkM0uv0q6+&#10;71LWHR78HdSdxNgu2r7DC6q2aLCnbkWCkzc1mnArQnwQHjuBnmLP4z0ObWhTcuolzpbkf/5Nn/AY&#10;VVg522DHSh5+rIRXnJkvFkN8PhyP01Lmn/HJKeaB+UPL4tBiV80VoR1DvChOZjHho9mJ2lPzhOdg&#10;lm6FSViJu0sed+JV7DYfz4lUs1kGYQ2diLd27mQKnehNI/bYPgnv+jmMGOE72m2jmLwaxw6bPC3N&#10;VpF0nWc1Edyx2hOPFc4j3D836Y04/M+ol0dx+gsAAP//AwBQSwMEFAAGAAgAAAAhAFBXBtbeAAAA&#10;CQEAAA8AAABkcnMvZG93bnJldi54bWxMj81OwzAQhO9IvIO1SNyo3ZCEELKpEIgrqOVH4ubG2yQi&#10;Xkex24S3x5zgOJrRzDfVZrGDONHke8cI65UCQdw403OL8Pb6dFWA8EGz0YNjQvgmD5v6/KzSpXEz&#10;b+m0C62IJexLjdCFMJZS+qYjq/3KjcTRO7jJ6hDl1Eoz6TmW20EmSuXS6p7jQqdHeuio+dodLcL7&#10;8+HzI1Uv7aPNxtktSrK9lYiXF8v9HYhAS/gLwy9+RIc6Mu3dkY0XA0KyjkGE7DrPQUQ/T4oUxB7h&#10;Js0KkHUl/z+ofwAAAP//AwBQSwECLQAUAAYACAAAACEA5JnDwPsAAADhAQAAEwAAAAAAAAAAAAAA&#10;AAAAAAAAW0NvbnRlbnRfVHlwZXNdLnhtbFBLAQItABQABgAIAAAAIQAjsmrh1wAAAJQBAAALAAAA&#10;AAAAAAAAAAAAACwBAABfcmVscy8ucmVsc1BLAQItABQABgAIAAAAIQAWTF2WeAIAAFwFAAAOAAAA&#10;AAAAAAAAAAAAACwCAABkcnMvZTJvRG9jLnhtbFBLAQItABQABgAIAAAAIQBQVwbW3gAAAAkBAAAP&#10;AAAAAAAAAAAAAAAAANAEAABkcnMvZG93bnJldi54bWxQSwUGAAAAAAQABADzAAAA2wUAAAAA&#10;" filled="f" stroked="f">
                      <v:textbox>
                        <w:txbxContent>
                          <w:p w14:paraId="036CEE82" w14:textId="77777777" w:rsidR="00FC109D" w:rsidRPr="00664950" w:rsidRDefault="00FC109D" w:rsidP="00FC109D">
                            <w:pPr>
                              <w:pStyle w:val="Heading1Alt"/>
                              <w:rPr>
                                <w:rFonts w:ascii="Arial" w:hAnsi="Arial" w:cs="Arial"/>
                              </w:rPr>
                            </w:pPr>
                            <w:r w:rsidRPr="00664950">
                              <w:rPr>
                                <w:rFonts w:ascii="Arial" w:hAnsi="Arial" w:cs="Arial"/>
                              </w:rPr>
                              <w:t xml:space="preserve">HOPE Initiative </w:t>
                            </w:r>
                          </w:p>
                          <w:p w14:paraId="2834826E" w14:textId="0506B2AE" w:rsidR="00FC109D" w:rsidRPr="00664950" w:rsidRDefault="00FC109D" w:rsidP="00FC109D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950">
                              <w:rPr>
                                <w:rFonts w:ascii="Arial" w:hAnsi="Arial" w:cs="Arial"/>
                                <w:b/>
                                <w:color w:val="4060D6" w:themeColor="accent3" w:themeTint="99"/>
                                <w:sz w:val="24"/>
                              </w:rPr>
                              <w:t>The Centre County HOPE initiative is based around prevention and education on the opioid and heroin crisis. Many resources and outlets for help are provided.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F53">
              <w:rPr>
                <w:rFonts w:ascii="Helvetica" w:eastAsiaTheme="minorHAnsi" w:hAnsi="Helvetica" w:cs="Helvetica"/>
                <w:color w:val="auto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EC85821" wp14:editId="74C26A25">
                  <wp:simplePos x="0" y="0"/>
                  <wp:positionH relativeFrom="column">
                    <wp:posOffset>785446</wp:posOffset>
                  </wp:positionH>
                  <wp:positionV relativeFrom="paragraph">
                    <wp:posOffset>129882</wp:posOffset>
                  </wp:positionV>
                  <wp:extent cx="1832952" cy="1979296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52" cy="197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  <w:shd w:val="clear" w:color="auto" w:fill="FFFFFF" w:themeFill="background1"/>
          </w:tcPr>
          <w:p w14:paraId="0DB4DF40" w14:textId="07A5F327" w:rsidR="009C2E85" w:rsidRPr="00333638" w:rsidRDefault="007477C7" w:rsidP="00E76D23">
            <w:pPr>
              <w:rPr>
                <w:color w:val="4060D6" w:themeColor="accent3" w:themeTint="99"/>
              </w:rPr>
            </w:pPr>
            <w:r w:rsidRPr="00FB1368">
              <w:rPr>
                <w:b/>
                <w:color w:val="4060D6" w:themeColor="accent3" w:themeTint="99"/>
                <w:sz w:val="24"/>
              </w:rPr>
              <w:t xml:space="preserve"> 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14:paraId="6EE56301" w14:textId="0EFDFFE7" w:rsidR="009C2E85" w:rsidRPr="008232F3" w:rsidRDefault="00973F53" w:rsidP="008232F3">
            <w:pPr>
              <w:pStyle w:val="Image"/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9FD0B" wp14:editId="7B5008A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-2580640</wp:posOffset>
                      </wp:positionV>
                      <wp:extent cx="1955800" cy="2503170"/>
                      <wp:effectExtent l="0" t="0" r="0" b="1143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50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86274" w14:textId="6B4619D3" w:rsidR="00973F53" w:rsidRDefault="00973F53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 xml:space="preserve">Kaleidoscope Family Services </w:t>
                                  </w:r>
                                  <w:r w:rsidR="00467C34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provides specialized</w:t>
                                  </w: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 xml:space="preserve"> clinical and therapeutic services directly to individuals</w:t>
                                  </w:r>
                                  <w:r w:rsidR="00467C34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 xml:space="preserve">. They also provide </w:t>
                                  </w: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education-system staffing services</w:t>
                                  </w:r>
                                  <w:r w:rsidR="00467C34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.</w:t>
                                  </w:r>
                                </w:p>
                                <w:p w14:paraId="413AB7D3" w14:textId="6795E51D" w:rsidR="00973F53" w:rsidRPr="00973F53" w:rsidRDefault="00973F53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14:paraId="1E9A3C7B" w14:textId="4348D3CD" w:rsidR="00973F53" w:rsidRPr="00973F53" w:rsidRDefault="00973F53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1"/>
                                    </w:rPr>
                                  </w:pP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1"/>
                                    </w:rPr>
                                    <w:t xml:space="preserve">KFS Behavioral Therapeutic Services </w:t>
                                  </w:r>
                                </w:p>
                                <w:p w14:paraId="08AF2C72" w14:textId="08A98C68" w:rsidR="00973F53" w:rsidRPr="00973F53" w:rsidRDefault="00973F53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1"/>
                                    </w:rPr>
                                  </w:pP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1"/>
                                    </w:rPr>
                                    <w:t xml:space="preserve">KFS Autism Services </w:t>
                                  </w:r>
                                </w:p>
                                <w:p w14:paraId="762BC821" w14:textId="16CA8E57" w:rsidR="00973F53" w:rsidRPr="00973F53" w:rsidRDefault="00973F53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1"/>
                                    </w:rPr>
                                  </w:pPr>
                                  <w:r w:rsidRPr="00973F5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1"/>
                                    </w:rPr>
                                    <w:t>KFS Intellectual and Developmental Disabilities Resources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9FD0B" id="Text Box 16" o:spid="_x0000_s1027" type="#_x0000_t202" style="position:absolute;margin-left:14.1pt;margin-top:-203.15pt;width:154pt;height:1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kZHcCAABjBQAADgAAAGRycy9lMm9Eb2MueG1srFTdT9swEH+ftP/B8vtI21FGK1LUgZgmIUCD&#10;iWfXsWk02+fZ1ybdX8/ZSUrH9sK0l+R897vvj7Pz1hq2VSHW4Eo+PhpxppyEqnZPJf/+cPXhlLOI&#10;wlXCgFMl36nIzxfv3501fq4msAZTqcDIiIvzxpd8jejnRRHlWlkRj8ArR0INwQqkZ3gqqiAasm5N&#10;MRmNTooGQuUDSBUjcS87IV9k+1oribdaR4XMlJxiw/wN+btK32JxJuZPQfh1LfswxD9EYUXtyOne&#10;1KVAwTah/sOUrWWACBqPJNgCtK6lyjlQNuPRq2zu18KrnAsVJ/p9meL/MytvtneB1RX17oQzJyz1&#10;6EG1yD5Dy4hF9Wl8nBPs3hMQW+ITduBHYqa0Wx1s+lNCjORU6d2+usmaTEqz6fR0RCJJssl09HEy&#10;niU7xYu6DxG/KLAsESUP1L5cVbG9jthBB0jy5uCqNia30LjfGGSz46g8A712yqSLOFO4MyppGfdN&#10;aapBDjwx8vSpCxPYVtDcCCmVw5xztkvohNLk+y2KPT6pdlG9RXmvkT2Dw72yrR2EXKVXYVc/hpB1&#10;h6dSH+SdSGxXbdf8oaErqHbU5wDdpkQvr2rqxbWIeCcCrQb1j9Ydb+mjDTQlh57ibA3h19/4CU8T&#10;S1LOGlq1ksefGxEUZ+aro1mejY+P027mx/H004Qe4VCyOpS4jb0A6sqYDouXmUx4NAOpA9hHugrL&#10;5JVEwknyXXIcyAvsDgBdFamWywyibfQCr929l8l0qnKatIf2UQTfjyPSJN/AsJRi/moqO2zSdLDc&#10;IOg6j2yqc1fVvv60yXno+6uTTsXhO6NebuPiGQAA//8DAFBLAwQUAAYACAAAACEAEAXgCt8AAAAL&#10;AQAADwAAAGRycy9kb3ducmV2LnhtbEyPTU/DMAyG70j8h8hI3Lak7ai20nRCIK4gxoe0W9Z4bUXj&#10;VE22ln+PObGjXz96/bjczq4XZxxD50lDslQgkGpvO2o0fLw/L9YgQjRkTe8JNfxggG11fVWawvqJ&#10;3vC8i43gEgqF0dDGOBRShrpFZ8LSD0i8O/rRmcjj2Eg7monLXS9TpXLpTEd8oTUDPrZYf+9OTsPn&#10;y3H/tVKvzZO7GyY/K0luI7W+vZkf7kFEnOM/DH/6rA4VOx38iWwQvYZ0nTKpYbFSeQaCiSzLOTpw&#10;lKQJyKqUlz9UvwAAAP//AwBQSwECLQAUAAYACAAAACEA5JnDwPsAAADhAQAAEwAAAAAAAAAAAAAA&#10;AAAAAAAAW0NvbnRlbnRfVHlwZXNdLnhtbFBLAQItABQABgAIAAAAIQAjsmrh1wAAAJQBAAALAAAA&#10;AAAAAAAAAAAAACwBAABfcmVscy8ucmVsc1BLAQItABQABgAIAAAAIQABnWRkdwIAAGMFAAAOAAAA&#10;AAAAAAAAAAAAACwCAABkcnMvZTJvRG9jLnhtbFBLAQItABQABgAIAAAAIQAQBeAK3wAAAAsBAAAP&#10;AAAAAAAAAAAAAAAAAM8EAABkcnMvZG93bnJldi54bWxQSwUGAAAAAAQABADzAAAA2wUAAAAA&#10;" filled="f" stroked="f">
                      <v:textbox>
                        <w:txbxContent>
                          <w:p w14:paraId="48686274" w14:textId="6B4619D3" w:rsidR="00973F53" w:rsidRDefault="00973F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Kaleidoscope Family Services </w:t>
                            </w:r>
                            <w:r w:rsidR="00467C34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provides specialized</w:t>
                            </w: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clinical and therapeutic services directly to individuals</w:t>
                            </w:r>
                            <w:r w:rsidR="00467C34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. They also provide </w:t>
                            </w: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education-system staffing services</w:t>
                            </w:r>
                            <w:r w:rsidR="00467C34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14:paraId="413AB7D3" w14:textId="6795E51D" w:rsidR="00973F53" w:rsidRPr="00973F53" w:rsidRDefault="00973F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14:paraId="1E9A3C7B" w14:textId="4348D3CD" w:rsidR="00973F53" w:rsidRPr="00973F53" w:rsidRDefault="00973F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</w:rPr>
                            </w:pP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</w:rPr>
                              <w:t xml:space="preserve">KFS Behavioral Therapeutic Services </w:t>
                            </w:r>
                          </w:p>
                          <w:p w14:paraId="08AF2C72" w14:textId="08A98C68" w:rsidR="00973F53" w:rsidRPr="00973F53" w:rsidRDefault="00973F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</w:rPr>
                            </w:pP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</w:rPr>
                              <w:t xml:space="preserve">KFS Autism Services </w:t>
                            </w:r>
                          </w:p>
                          <w:p w14:paraId="762BC821" w14:textId="16CA8E57" w:rsidR="00973F53" w:rsidRPr="00973F53" w:rsidRDefault="00973F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</w:rPr>
                            </w:pPr>
                            <w:r w:rsidRPr="00973F53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</w:rPr>
                              <w:t>KFS Intellectual and Developmental Disabilities Resources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30" w:type="dxa"/>
            <w:vMerge w:val="restart"/>
            <w:tcMar>
              <w:left w:w="0" w:type="dxa"/>
              <w:right w:w="0" w:type="dxa"/>
            </w:tcMar>
          </w:tcPr>
          <w:p w14:paraId="71140583" w14:textId="4AE4ECE8" w:rsidR="009C2E85" w:rsidRPr="008232F3" w:rsidRDefault="00917770" w:rsidP="00917770">
            <w:pPr>
              <w:pStyle w:val="Subtitle"/>
              <w:framePr w:hSpace="0" w:wrap="auto" w:vAnchor="margin" w:hAnchor="text" w:xAlign="left" w:yAlign="inline"/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152ED" wp14:editId="0CAA7A9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1464945</wp:posOffset>
                      </wp:positionV>
                      <wp:extent cx="2374900" cy="1329055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0" cy="1329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D46A7" w14:textId="2B35C8F8" w:rsidR="00917770" w:rsidRPr="009F20FF" w:rsidRDefault="00917770" w:rsidP="00917770">
                                  <w:pPr>
                                    <w:pStyle w:val="Subtitle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9F20F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</w:t>
                                  </w:r>
                                  <w:r w:rsidR="00AD1A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iss</w:t>
                                  </w:r>
                                  <w:r w:rsidRPr="009F20F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Schul </w:t>
                                  </w:r>
                                </w:p>
                                <w:p w14:paraId="7AFC21B2" w14:textId="77777777" w:rsidR="00917770" w:rsidRPr="009F20FF" w:rsidRDefault="00917770" w:rsidP="00917770">
                                  <w:pPr>
                                    <w:pStyle w:val="Subtitle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9F20F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2018-2019</w:t>
                                  </w:r>
                                </w:p>
                                <w:p w14:paraId="35A5B03D" w14:textId="77777777" w:rsidR="00917770" w:rsidRPr="009F20FF" w:rsidRDefault="00917770" w:rsidP="00917770">
                                  <w:pPr>
                                    <w:pStyle w:val="Subtitle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9F20F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State College Area School District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  <w:r w:rsidRPr="009F20F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Centre County  </w:t>
                                  </w:r>
                                </w:p>
                                <w:p w14:paraId="5C6B22D0" w14:textId="77777777" w:rsidR="00917770" w:rsidRDefault="0091777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152ED" id="Text Box 8" o:spid="_x0000_s1028" type="#_x0000_t202" style="position:absolute;left:0;text-align:left;margin-left:46.9pt;margin-top:115.35pt;width:187pt;height:10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o+iHoCAABhBQAADgAAAGRycy9lMm9Eb2MueG1srFRRTxsxDH6ftP8Q5X1cW8qgFVfUgZgmIUCD&#10;iec0l9DTkjhL3N51v35O7q50bC9Me7lz7M+O/dnO+UVrDduqEGtwJR8fjThTTkJVu+eSf3u8/nDG&#10;WUThKmHAqZLvVOQXi/fvzhs/VxNYg6lUYBTExXnjS75G9POiiHKtrIhH4JUjo4ZgBdIxPBdVEA1F&#10;t6aYjEYfiwZC5QNIFSNprzojX+T4WiuJd1pHhcyUnHLD/A35u0rfYnEu5s9B+HUt+zTEP2RhRe3o&#10;0n2oK4GCbUL9RyhbywARNB5JsAVoXUuVa6BqxqNX1TyshVe5FiIn+j1N8f+Flbfb+8DqquTUKCcs&#10;tehRtcg+QcvOEjuNj3MCPXiCYUtq6vKgj6RMRbc62PSnchjZiefdntsUTJJycnw6nY3IJMk2Pp7M&#10;RicnKU7x4u5DxM8KLEtCyQM1L3MqtjcRO+gASbc5uK6NyQ007jcFxew0Kk9A750q6TLOEu6MSl7G&#10;fVWaGMiJJ0WePXVpAtsKmhohpXKYa85xCZ1Qmu5+i2OPT65dVm9x3nvkm8Hh3tnWDkJm6VXa1fch&#10;Zd3hieqDupOI7arNrZ8MDV1BtaM+B+j2JHp5XVMvbkTEexFoMah/tOx4Rx9toCk59BJnawg//6ZP&#10;eJpXsnLW0KKVPP7YiKA4M18cTfJsPJ2mzcyH6cnphA7h0LI6tLiNvQTqypieFS+zmPBoBlEHsE/0&#10;JizTrWQSTtLdJcdBvMRu/elNkWq5zCDaRS/wxj14mUInltOkPbZPIvh+HJEm+RaGlRTzV1PZYZOn&#10;g+UGQdd5ZBPPHas9/7THeej7Nyc9FIfnjHp5GRe/AAAA//8DAFBLAwQUAAYACAAAACEA6opf3d4A&#10;AAAKAQAADwAAAGRycy9kb3ducmV2LnhtbEyPT0/DMAzF70h8h8hI3JjDVjZWmk4IxBW08UfiljVe&#10;W9E4VZOt5dtjTnCzn5/e+7nYTL5TJxpiG9jA9UyDIq6Ca7k28Pb6dHULKibLznaBycA3RdiU52eF&#10;zV0YeUunXaqVhHDMrYEmpT5HjFVD3sZZ6InldgiDt0nWoUY32FHCfYdzrZfobcvS0NieHhqqvnZH&#10;b+D9+fD5kemX+tHf9GOYNLJfozGXF9P9HahEU/ozwy++oEMpTPtwZBdVZ2C9EPJkYL7QK1BiyJYr&#10;UfYyZFoDlgX+f6H8AQAA//8DAFBLAQItABQABgAIAAAAIQDkmcPA+wAAAOEBAAATAAAAAAAAAAAA&#10;AAAAAAAAAABbQ29udGVudF9UeXBlc10ueG1sUEsBAi0AFAAGAAgAAAAhACOyauHXAAAAlAEAAAsA&#10;AAAAAAAAAAAAAAAALAEAAF9yZWxzLy5yZWxzUEsBAi0AFAAGAAgAAAAhAOmqPoh6AgAAYQUAAA4A&#10;AAAAAAAAAAAAAAAALAIAAGRycy9lMm9Eb2MueG1sUEsBAi0AFAAGAAgAAAAhAOqKX93eAAAACgEA&#10;AA8AAAAAAAAAAAAAAAAA0gQAAGRycy9kb3ducmV2LnhtbFBLBQYAAAAABAAEAPMAAADdBQAAAAA=&#10;" filled="f" stroked="f">
                      <v:textbox>
                        <w:txbxContent>
                          <w:p w14:paraId="032D46A7" w14:textId="2B35C8F8" w:rsidR="00917770" w:rsidRPr="009F20FF" w:rsidRDefault="00917770" w:rsidP="00917770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</w:t>
                            </w:r>
                            <w:r w:rsidR="00AD1A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iss</w:t>
                            </w:r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Schul</w:t>
                            </w:r>
                            <w:proofErr w:type="spellEnd"/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AFC21B2" w14:textId="77777777" w:rsidR="00917770" w:rsidRPr="009F20FF" w:rsidRDefault="00917770" w:rsidP="00917770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2018-2019</w:t>
                            </w:r>
                          </w:p>
                          <w:p w14:paraId="35A5B03D" w14:textId="77777777" w:rsidR="00917770" w:rsidRPr="009F20FF" w:rsidRDefault="00917770" w:rsidP="00917770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State College Area School District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Pr="009F20F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Centre County  </w:t>
                            </w:r>
                          </w:p>
                          <w:p w14:paraId="5C6B22D0" w14:textId="77777777" w:rsidR="00917770" w:rsidRDefault="00917770">
                            <w:pPr>
                              <w:ind w:left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752E1CD4" wp14:editId="12CC1254">
                  <wp:simplePos x="0" y="0"/>
                  <wp:positionH relativeFrom="column">
                    <wp:posOffset>246917</wp:posOffset>
                  </wp:positionH>
                  <wp:positionV relativeFrom="paragraph">
                    <wp:posOffset>2608580</wp:posOffset>
                  </wp:positionV>
                  <wp:extent cx="3070860" cy="2305050"/>
                  <wp:effectExtent l="0" t="0" r="254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2E85" w14:paraId="1DD770D2" w14:textId="77777777" w:rsidTr="00D84241">
        <w:trPr>
          <w:trHeight w:val="3402"/>
          <w:jc w:val="center"/>
        </w:trPr>
        <w:tc>
          <w:tcPr>
            <w:tcW w:w="3350" w:type="dxa"/>
            <w:vMerge/>
          </w:tcPr>
          <w:p w14:paraId="165DC9A3" w14:textId="77777777" w:rsidR="009C2E85" w:rsidRDefault="009C2E85" w:rsidP="003758E8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270D39FF" w14:textId="17A9A764" w:rsidR="009C2E85" w:rsidRPr="008232F3" w:rsidRDefault="00981422" w:rsidP="008232F3">
            <w:pPr>
              <w:pStyle w:val="Image"/>
            </w:pPr>
            <w:r>
              <w:rPr>
                <w:rFonts w:ascii="Helvetica" w:eastAsiaTheme="minorHAnsi" w:hAnsi="Helvetica" w:cs="Helvetica"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853DDC9" wp14:editId="570C0F22">
                  <wp:simplePos x="0" y="0"/>
                  <wp:positionH relativeFrom="column">
                    <wp:posOffset>-785593</wp:posOffset>
                  </wp:positionH>
                  <wp:positionV relativeFrom="paragraph">
                    <wp:posOffset>-405912</wp:posOffset>
                  </wp:positionV>
                  <wp:extent cx="2487253" cy="1329202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53" cy="132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  <w:shd w:val="clear" w:color="auto" w:fill="AD1826" w:themeFill="accent2"/>
            <w:vAlign w:val="center"/>
          </w:tcPr>
          <w:p w14:paraId="533F9924" w14:textId="6404A7E4" w:rsidR="009C2E85" w:rsidRDefault="00FC109D" w:rsidP="001B3DCF">
            <w:pPr>
              <w:pStyle w:val="ContactInfo"/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21A9B849" wp14:editId="0D727C27">
                  <wp:simplePos x="0" y="0"/>
                  <wp:positionH relativeFrom="column">
                    <wp:posOffset>-477520</wp:posOffset>
                  </wp:positionH>
                  <wp:positionV relativeFrom="paragraph">
                    <wp:posOffset>-38735</wp:posOffset>
                  </wp:positionV>
                  <wp:extent cx="3028315" cy="229171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CF">
              <w:t xml:space="preserve"> </w:t>
            </w:r>
          </w:p>
        </w:tc>
        <w:tc>
          <w:tcPr>
            <w:tcW w:w="5030" w:type="dxa"/>
            <w:vMerge/>
          </w:tcPr>
          <w:p w14:paraId="49E2D378" w14:textId="77777777" w:rsidR="009C2E85" w:rsidRDefault="009C2E85" w:rsidP="003758E8">
            <w:pPr>
              <w:rPr>
                <w:sz w:val="2"/>
                <w:szCs w:val="2"/>
              </w:rPr>
            </w:pPr>
          </w:p>
        </w:tc>
      </w:tr>
    </w:tbl>
    <w:p w14:paraId="181215FA" w14:textId="00E9A83D" w:rsidR="003758E8" w:rsidRPr="003758E8" w:rsidRDefault="003758E8" w:rsidP="009F20FF">
      <w:pPr>
        <w:ind w:left="0"/>
        <w:rPr>
          <w:sz w:val="6"/>
        </w:rPr>
        <w:sectPr w:rsidR="003758E8" w:rsidRPr="003758E8" w:rsidSect="006344BD">
          <w:type w:val="continuous"/>
          <w:pgSz w:w="15840" w:h="12240" w:orient="landscape"/>
          <w:pgMar w:top="360" w:right="360" w:bottom="360" w:left="360" w:header="288" w:footer="288" w:gutter="0"/>
          <w:cols w:space="720"/>
          <w:docGrid w:linePitch="299"/>
        </w:sect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55"/>
        <w:gridCol w:w="3366"/>
        <w:gridCol w:w="1707"/>
        <w:gridCol w:w="3340"/>
        <w:gridCol w:w="3352"/>
      </w:tblGrid>
      <w:tr w:rsidR="00A70CF5" w:rsidRPr="00955CC5" w14:paraId="714D8A37" w14:textId="77777777" w:rsidTr="00572937">
        <w:trPr>
          <w:trHeight w:val="4104"/>
          <w:jc w:val="center"/>
        </w:trPr>
        <w:tc>
          <w:tcPr>
            <w:tcW w:w="3350" w:type="dxa"/>
            <w:shd w:val="clear" w:color="auto" w:fill="AD1826" w:themeFill="accent2"/>
          </w:tcPr>
          <w:p w14:paraId="47B1918C" w14:textId="022992A3" w:rsidR="002E2CEA" w:rsidRDefault="009F20FF" w:rsidP="009F20FF">
            <w:pPr>
              <w:pStyle w:val="BodyText"/>
              <w:spacing w:before="120" w:after="120"/>
              <w:ind w:left="0"/>
              <w:rPr>
                <w:rStyle w:val="Heading1Char"/>
              </w:rPr>
            </w:pPr>
            <w:r>
              <w:rPr>
                <w:rStyle w:val="Heading1Char"/>
              </w:rPr>
              <w:lastRenderedPageBreak/>
              <w:t xml:space="preserve">Dear Parents and Guardians, </w:t>
            </w:r>
          </w:p>
          <w:p w14:paraId="5A54E7DD" w14:textId="7B374926" w:rsidR="009F20FF" w:rsidRPr="009F20FF" w:rsidRDefault="001F0431" w:rsidP="009F20FF">
            <w:pPr>
              <w:pStyle w:val="BodyText"/>
              <w:spacing w:before="120" w:after="120"/>
              <w:ind w:left="0"/>
              <w:rPr>
                <w:rFonts w:asciiTheme="majorHAnsi" w:hAnsiTheme="majorHAnsi"/>
                <w:b/>
                <w:color w:val="FFFFFF"/>
                <w:sz w:val="2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74624" behindDoc="0" locked="0" layoutInCell="1" allowOverlap="1" wp14:anchorId="5E30DBE4" wp14:editId="6EF4C502">
                  <wp:simplePos x="0" y="0"/>
                  <wp:positionH relativeFrom="column">
                    <wp:posOffset>150957</wp:posOffset>
                  </wp:positionH>
                  <wp:positionV relativeFrom="paragraph">
                    <wp:posOffset>2365374</wp:posOffset>
                  </wp:positionV>
                  <wp:extent cx="1461770" cy="1877587"/>
                  <wp:effectExtent l="0" t="0" r="11430" b="254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2" cy="188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6AA">
              <w:rPr>
                <w:rStyle w:val="Heading1Char"/>
              </w:rPr>
              <w:t xml:space="preserve">In this </w:t>
            </w:r>
            <w:r w:rsidR="00BF7A43">
              <w:rPr>
                <w:rStyle w:val="Heading1Char"/>
              </w:rPr>
              <w:t>brochure,</w:t>
            </w:r>
            <w:r w:rsidR="009F20FF">
              <w:rPr>
                <w:rStyle w:val="Heading1Char"/>
              </w:rPr>
              <w:t xml:space="preserve"> </w:t>
            </w:r>
            <w:r w:rsidR="007536AA">
              <w:rPr>
                <w:rStyle w:val="Heading1Char"/>
              </w:rPr>
              <w:t>you will find</w:t>
            </w:r>
            <w:r w:rsidR="009F20FF">
              <w:rPr>
                <w:rStyle w:val="Heading1Char"/>
              </w:rPr>
              <w:t xml:space="preserve"> </w:t>
            </w:r>
            <w:r w:rsidR="007536AA">
              <w:rPr>
                <w:rStyle w:val="Heading1Char"/>
              </w:rPr>
              <w:t>more information</w:t>
            </w:r>
            <w:r w:rsidR="009F20FF">
              <w:rPr>
                <w:rStyle w:val="Heading1Char"/>
              </w:rPr>
              <w:t xml:space="preserve"> regarding organizations within our community. All of these resources are available through Centre County! </w:t>
            </w:r>
          </w:p>
        </w:tc>
        <w:tc>
          <w:tcPr>
            <w:tcW w:w="3360" w:type="dxa"/>
            <w:shd w:val="clear" w:color="auto" w:fill="FFFFFF" w:themeFill="background1"/>
          </w:tcPr>
          <w:p w14:paraId="0EC2C441" w14:textId="77777777" w:rsidR="004E4843" w:rsidRDefault="009F20FF" w:rsidP="009F20FF">
            <w:pPr>
              <w:rPr>
                <w:rFonts w:ascii="Arial" w:hAnsi="Arial" w:cs="Arial"/>
                <w:color w:val="4060D6" w:themeColor="accent3" w:themeTint="99"/>
                <w:sz w:val="32"/>
              </w:rPr>
            </w:pPr>
            <w:r w:rsidRPr="009F20FF">
              <w:rPr>
                <w:rFonts w:ascii="Arial" w:hAnsi="Arial" w:cs="Arial"/>
                <w:color w:val="4060D6" w:themeColor="accent3" w:themeTint="99"/>
                <w:sz w:val="32"/>
              </w:rPr>
              <w:t>State College Area YMCA</w:t>
            </w:r>
          </w:p>
          <w:p w14:paraId="0BD5EBD1" w14:textId="19B4D0A3" w:rsidR="009F20FF" w:rsidRPr="009F20FF" w:rsidRDefault="009F20FF" w:rsidP="008D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The SC </w:t>
            </w:r>
            <w:r w:rsidR="005013ED">
              <w:rPr>
                <w:rFonts w:ascii="Arial" w:hAnsi="Arial" w:cs="Arial"/>
                <w:color w:val="4060D6" w:themeColor="accent3" w:themeTint="99"/>
                <w:sz w:val="24"/>
              </w:rPr>
              <w:t xml:space="preserve">Area 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YMCA offers </w:t>
            </w:r>
            <w:r w:rsidR="00BF7A43">
              <w:rPr>
                <w:rFonts w:ascii="Arial" w:hAnsi="Arial" w:cs="Arial"/>
                <w:color w:val="4060D6" w:themeColor="accent3" w:themeTint="99"/>
                <w:sz w:val="24"/>
              </w:rPr>
              <w:t>financial assistance</w:t>
            </w:r>
            <w:r w:rsidR="00EA5778">
              <w:rPr>
                <w:rFonts w:ascii="Arial" w:hAnsi="Arial" w:cs="Arial"/>
                <w:color w:val="4060D6" w:themeColor="accent3" w:themeTint="99"/>
                <w:sz w:val="24"/>
              </w:rPr>
              <w:t>,</w:t>
            </w:r>
            <w:r w:rsidR="00BF7A43">
              <w:rPr>
                <w:rFonts w:ascii="Arial" w:hAnsi="Arial" w:cs="Arial"/>
                <w:color w:val="4060D6" w:themeColor="accent3" w:themeTint="99"/>
                <w:sz w:val="24"/>
              </w:rPr>
              <w:t xml:space="preserve"> </w:t>
            </w:r>
            <w:r w:rsidR="00EA5778">
              <w:rPr>
                <w:rFonts w:ascii="Arial" w:hAnsi="Arial" w:cs="Arial"/>
                <w:color w:val="4060D6" w:themeColor="accent3" w:themeTint="99"/>
                <w:sz w:val="24"/>
              </w:rPr>
              <w:t xml:space="preserve">along </w:t>
            </w:r>
            <w:r w:rsidR="00BF7A43">
              <w:rPr>
                <w:rFonts w:ascii="Arial" w:hAnsi="Arial" w:cs="Arial"/>
                <w:color w:val="4060D6" w:themeColor="accent3" w:themeTint="99"/>
                <w:sz w:val="24"/>
              </w:rPr>
              <w:t xml:space="preserve">with </w:t>
            </w:r>
            <w:r w:rsidR="00EA5778">
              <w:rPr>
                <w:rFonts w:ascii="Arial" w:hAnsi="Arial" w:cs="Arial"/>
                <w:color w:val="4060D6" w:themeColor="accent3" w:themeTint="99"/>
                <w:sz w:val="24"/>
              </w:rPr>
              <w:t>various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 </w:t>
            </w:r>
            <w:r w:rsidR="00EA5778">
              <w:rPr>
                <w:rFonts w:ascii="Arial" w:hAnsi="Arial" w:cs="Arial"/>
                <w:color w:val="4060D6" w:themeColor="accent3" w:themeTint="99"/>
                <w:sz w:val="24"/>
              </w:rPr>
              <w:t xml:space="preserve">beneficial 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>programs</w:t>
            </w:r>
            <w:r w:rsidR="008D31C3">
              <w:rPr>
                <w:rFonts w:ascii="Arial" w:hAnsi="Arial" w:cs="Arial"/>
                <w:color w:val="4060D6" w:themeColor="accent3" w:themeTint="99"/>
                <w:sz w:val="24"/>
              </w:rPr>
              <w:t>. Eligible families will receive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 </w:t>
            </w:r>
            <w:r w:rsidR="008D31C3">
              <w:rPr>
                <w:rFonts w:ascii="Arial" w:hAnsi="Arial" w:cs="Arial"/>
                <w:color w:val="4060D6" w:themeColor="accent3" w:themeTint="99"/>
                <w:sz w:val="24"/>
              </w:rPr>
              <w:t>aid to participate</w:t>
            </w:r>
            <w:r w:rsidR="001F0431">
              <w:rPr>
                <w:rFonts w:ascii="Arial" w:hAnsi="Arial" w:cs="Arial"/>
                <w:color w:val="4060D6" w:themeColor="accent3" w:themeTint="99"/>
                <w:sz w:val="24"/>
              </w:rPr>
              <w:t xml:space="preserve"> in membership programs, such as c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>hild care, after school care, health and wellne</w:t>
            </w:r>
            <w:r w:rsidR="00903408">
              <w:rPr>
                <w:rFonts w:ascii="Arial" w:hAnsi="Arial" w:cs="Arial"/>
                <w:color w:val="4060D6" w:themeColor="accent3" w:themeTint="99"/>
                <w:sz w:val="24"/>
              </w:rPr>
              <w:t>ss, swim lessons, and leadership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 opportunities</w:t>
            </w:r>
            <w:r w:rsidR="001F0431">
              <w:rPr>
                <w:rFonts w:ascii="Arial" w:hAnsi="Arial" w:cs="Arial"/>
                <w:color w:val="4060D6" w:themeColor="accent3" w:themeTint="99"/>
                <w:sz w:val="24"/>
              </w:rPr>
              <w:t>.  These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 are just some of the </w:t>
            </w:r>
            <w:r w:rsidR="00BF7A43">
              <w:rPr>
                <w:rFonts w:ascii="Arial" w:hAnsi="Arial" w:cs="Arial"/>
                <w:color w:val="4060D6" w:themeColor="accent3" w:themeTint="99"/>
                <w:sz w:val="24"/>
              </w:rPr>
              <w:t xml:space="preserve">many </w:t>
            </w:r>
            <w:r w:rsidR="00BB45E8">
              <w:rPr>
                <w:rFonts w:ascii="Arial" w:hAnsi="Arial" w:cs="Arial"/>
                <w:color w:val="4060D6" w:themeColor="accent3" w:themeTint="99"/>
                <w:sz w:val="24"/>
              </w:rPr>
              <w:t>benefits provided</w:t>
            </w:r>
            <w:r w:rsidR="008D31C3">
              <w:rPr>
                <w:rFonts w:ascii="Arial" w:hAnsi="Arial" w:cs="Arial"/>
                <w:color w:val="4060D6" w:themeColor="accent3" w:themeTint="99"/>
                <w:sz w:val="24"/>
              </w:rPr>
              <w:t xml:space="preserve"> by</w:t>
            </w:r>
            <w:r>
              <w:rPr>
                <w:rFonts w:ascii="Arial" w:hAnsi="Arial" w:cs="Arial"/>
                <w:color w:val="4060D6" w:themeColor="accent3" w:themeTint="99"/>
                <w:sz w:val="24"/>
              </w:rPr>
              <w:t xml:space="preserve"> our YMCA</w:t>
            </w:r>
            <w:r w:rsidR="00144595">
              <w:rPr>
                <w:rFonts w:ascii="Arial" w:hAnsi="Arial" w:cs="Arial"/>
                <w:color w:val="4060D6" w:themeColor="accent3" w:themeTint="99"/>
                <w:sz w:val="24"/>
              </w:rPr>
              <w:t>!</w:t>
            </w:r>
          </w:p>
        </w:tc>
        <w:tc>
          <w:tcPr>
            <w:tcW w:w="5038" w:type="dxa"/>
            <w:gridSpan w:val="2"/>
            <w:vAlign w:val="center"/>
          </w:tcPr>
          <w:p w14:paraId="7E651F15" w14:textId="20A797D8" w:rsidR="00D84241" w:rsidRPr="00D84241" w:rsidRDefault="0016633D" w:rsidP="0016633D">
            <w:pPr>
              <w:pStyle w:val="Heading2"/>
              <w:framePr w:wrap="around"/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6783DD09" wp14:editId="3351C423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-221615</wp:posOffset>
                  </wp:positionV>
                  <wp:extent cx="2580005" cy="2580005"/>
                  <wp:effectExtent l="0" t="0" r="10795" b="107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005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666EC1" w14:textId="70D196DA" w:rsidR="004E4843" w:rsidRPr="006344BD" w:rsidRDefault="004E4843" w:rsidP="0016633D">
            <w:pPr>
              <w:pStyle w:val="NormalAlt"/>
            </w:pPr>
          </w:p>
        </w:tc>
        <w:tc>
          <w:tcPr>
            <w:tcW w:w="3346" w:type="dxa"/>
            <w:tcMar>
              <w:left w:w="0" w:type="dxa"/>
              <w:right w:w="0" w:type="dxa"/>
            </w:tcMar>
          </w:tcPr>
          <w:p w14:paraId="5CB39AFC" w14:textId="59E677E2" w:rsidR="004E4843" w:rsidRPr="00EB56F5" w:rsidRDefault="00112279" w:rsidP="00EB56F5">
            <w:pPr>
              <w:pStyle w:val="Image"/>
            </w:pPr>
            <w:r>
              <w:rPr>
                <w:rFonts w:ascii="Helvetica" w:eastAsiaTheme="minorHAnsi" w:hAnsi="Helvetica" w:cs="Helvetica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87CC5A" wp14:editId="11DCB3B3">
                      <wp:simplePos x="0" y="0"/>
                      <wp:positionH relativeFrom="column">
                        <wp:posOffset>-61546</wp:posOffset>
                      </wp:positionH>
                      <wp:positionV relativeFrom="paragraph">
                        <wp:posOffset>-106924</wp:posOffset>
                      </wp:positionV>
                      <wp:extent cx="2322439" cy="2277989"/>
                      <wp:effectExtent l="0" t="0" r="0" b="825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439" cy="2277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550606" w14:textId="2FE3413F" w:rsidR="00112279" w:rsidRPr="00572937" w:rsidRDefault="00572937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8"/>
                                    </w:rPr>
                                  </w:pPr>
                                  <w:r w:rsidRPr="00572937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8"/>
                                    </w:rPr>
                                    <w:t xml:space="preserve">Pennsylvania Assistive Technology Foundation </w:t>
                                  </w:r>
                                </w:p>
                                <w:p w14:paraId="238BA9D2" w14:textId="77777777" w:rsidR="00572937" w:rsidRPr="00572937" w:rsidRDefault="00572937">
                                  <w:pPr>
                                    <w:ind w:left="0"/>
                                    <w:rPr>
                                      <w:b/>
                                      <w:color w:val="105A5E" w:themeColor="accent6" w:themeShade="80"/>
                                    </w:rPr>
                                  </w:pPr>
                                </w:p>
                                <w:p w14:paraId="62249133" w14:textId="70C4C17A" w:rsidR="00572937" w:rsidRPr="00572937" w:rsidRDefault="001F043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>T</w:t>
                                  </w:r>
                                  <w:r w:rsidR="00572937" w:rsidRPr="00572937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>he foundation’s goal is to help p</w:t>
                                  </w:r>
                                  <w:r w:rsidR="0008182A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 xml:space="preserve">rovide financial assistance </w:t>
                                  </w:r>
                                  <w:r w:rsidR="00572937" w:rsidRPr="00572937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 xml:space="preserve">to </w:t>
                                  </w:r>
                                  <w:r w:rsidR="0008182A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 xml:space="preserve">ensure </w:t>
                                  </w:r>
                                  <w:r w:rsidR="00963390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>disabled individuals, as well as elderly individuals and those in need,</w:t>
                                  </w:r>
                                  <w:r w:rsidR="00963390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 xml:space="preserve"> receive the technology they </w:t>
                                  </w:r>
                                  <w:r w:rsidR="00572937" w:rsidRPr="00572937">
                                    <w:rPr>
                                      <w:rFonts w:ascii="Arial" w:hAnsi="Arial" w:cs="Arial"/>
                                      <w:b/>
                                      <w:color w:val="105A5E" w:themeColor="accent6" w:themeShade="80"/>
                                      <w:sz w:val="24"/>
                                    </w:rPr>
                                    <w:t xml:space="preserve">need.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CC5A" id="Text Box 18" o:spid="_x0000_s1029" type="#_x0000_t202" style="position:absolute;margin-left:-4.85pt;margin-top:-8.35pt;width:182.85pt;height:17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fQyXkCAABjBQAADgAAAGRycy9lMm9Eb2MueG1srFTdb9owEH+ftP/B8vsIBLYWRKhYq06TUFut&#10;nfpsHBui2T7PNiTsr+/ZSShje+m0l+R897vvj/lVoxXZC+crMAUdDYaUCMOhrMymoN+fbj9cUuID&#10;MyVTYERBD8LTq8X7d/PazkQOW1ClcASNGD+rbUG3IdhZlnm+FZr5AVhhUCjBaRbw6TZZ6ViN1rXK&#10;8uHwU1aDK60DLrxH7k0rpItkX0rBw72UXgSiCoqxhfR16buO32wxZ7ONY3Zb8S4M9g9RaFYZdHo0&#10;dcMCIztX/WFKV9yBBxkGHHQGUlZcpBwwm9HwLJvHLbMi5YLF8fZYJv//zPK7/YMjVYm9w04ZprFH&#10;T6IJ5DM0BFlYn9r6GcIeLQJDg3zE9nyPzJh2I52Of0yIoBwrfThWN1rjyMzHeT4ZTynhKMvzi4vp&#10;5TTayV7VrfPhiwBNIlFQh+1LVWX7lQ8ttIdEbwZuK6VSC5X5jYE2W45IM9Bpx0zaiBMVDkpELWW+&#10;CYk1SIFHRpo+ca0c2TOcG8a5MCHlnOwiOqIk+n6LYoePqm1Ub1E+aiTPYMJRWVcGXKrSWdjljz5k&#10;2eKx1Cd5RzI06yY1f9w3dA3lAfvsoN0Ub/lthb1YMR8emMPVwNbiuod7/EgFdUGhoyjZgvv1N37E&#10;48SilJIaV62g/ueOOUGJ+mpwlqejySTuZnpMPl7k+HCnkvWpxOz0NWBXRnhYLE9kxAfVk9KBfsar&#10;sIxeUcQMR98FDT15HdoDgFeFi+UygXAbLQsr82h5NB2rHCftqXlmznbjGHCS76BfSjY7m8oWGzUN&#10;LHcBZJVGNta5rWpXf9zkNPTd1Ymn4vSdUK+3cfECAAD//wMAUEsDBBQABgAIAAAAIQD/Dd1a3gAA&#10;AAoBAAAPAAAAZHJzL2Rvd25yZXYueG1sTI9PT8MwDMXvSHyHyEjctmRjK6w0nRCIK4jxR+LmNV5b&#10;0ThVk63l22NOcPKz/PT8e8V28p060RDbwBYWcwOKuAqu5drC2+vj7AZUTMgOu8Bk4ZsibMvzswJz&#10;F0Z+odMu1UpCOOZooUmpz7WOVUMe4zz0xHI7hMFjknWotRtwlHDf6aUxmfbYsnxosKf7hqqv3dFb&#10;eH86fH6szHP94Nf9GCaj2W+0tZcX090tqERT+jPDL76gQylM+3BkF1VnYba5FqfMRSZCDFfrTMrt&#10;RayWBnRZ6P8Vyh8AAAD//wMAUEsBAi0AFAAGAAgAAAAhAOSZw8D7AAAA4QEAABMAAAAAAAAAAAAA&#10;AAAAAAAAAFtDb250ZW50X1R5cGVzXS54bWxQSwECLQAUAAYACAAAACEAI7Jq4dcAAACUAQAACwAA&#10;AAAAAAAAAAAAAAAsAQAAX3JlbHMvLnJlbHNQSwECLQAUAAYACAAAACEAoZfQyXkCAABjBQAADgAA&#10;AAAAAAAAAAAAAAAsAgAAZHJzL2Uyb0RvYy54bWxQSwECLQAUAAYACAAAACEA/w3dWt4AAAAKAQAA&#10;DwAAAAAAAAAAAAAAAADRBAAAZHJzL2Rvd25yZXYueG1sUEsFBgAAAAAEAAQA8wAAANwFAAAAAA==&#10;" filled="f" stroked="f">
                      <v:textbox>
                        <w:txbxContent>
                          <w:p w14:paraId="2F550606" w14:textId="2FE3413F" w:rsidR="00112279" w:rsidRPr="00572937" w:rsidRDefault="00572937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8"/>
                              </w:rPr>
                            </w:pPr>
                            <w:r w:rsidRPr="00572937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8"/>
                              </w:rPr>
                              <w:t xml:space="preserve">Pennsylvania Assistive Technology Foundation </w:t>
                            </w:r>
                          </w:p>
                          <w:p w14:paraId="238BA9D2" w14:textId="77777777" w:rsidR="00572937" w:rsidRPr="00572937" w:rsidRDefault="00572937">
                            <w:pPr>
                              <w:ind w:left="0"/>
                              <w:rPr>
                                <w:b/>
                                <w:color w:val="105A5E" w:themeColor="accent6" w:themeShade="80"/>
                              </w:rPr>
                            </w:pPr>
                          </w:p>
                          <w:p w14:paraId="62249133" w14:textId="70C4C17A" w:rsidR="00572937" w:rsidRPr="00572937" w:rsidRDefault="001F0431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>T</w:t>
                            </w:r>
                            <w:r w:rsidR="00572937" w:rsidRPr="00572937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>he foundation’s goal is to help p</w:t>
                            </w:r>
                            <w:r w:rsidR="0008182A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 xml:space="preserve">rovide financial assistance </w:t>
                            </w:r>
                            <w:r w:rsidR="00572937" w:rsidRPr="00572937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 xml:space="preserve">to </w:t>
                            </w:r>
                            <w:r w:rsidR="0008182A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 xml:space="preserve">ensure </w:t>
                            </w:r>
                            <w:r w:rsidR="00963390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>disabled individuals, as well as elderly individuals and those in need,</w:t>
                            </w:r>
                            <w:r w:rsidR="00963390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 xml:space="preserve"> receive the technology they </w:t>
                            </w:r>
                            <w:r w:rsidR="00572937" w:rsidRPr="00572937">
                              <w:rPr>
                                <w:rFonts w:ascii="Arial" w:hAnsi="Arial" w:cs="Arial"/>
                                <w:b/>
                                <w:color w:val="105A5E" w:themeColor="accent6" w:themeShade="80"/>
                                <w:sz w:val="24"/>
                              </w:rPr>
                              <w:t xml:space="preserve">need.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4843" w14:paraId="7D5E859F" w14:textId="77777777" w:rsidTr="002E2CEA">
        <w:trPr>
          <w:trHeight w:val="3357"/>
          <w:jc w:val="center"/>
        </w:trPr>
        <w:tc>
          <w:tcPr>
            <w:tcW w:w="3350" w:type="dxa"/>
            <w:vMerge w:val="restart"/>
            <w:tcMar>
              <w:left w:w="0" w:type="dxa"/>
              <w:right w:w="0" w:type="dxa"/>
            </w:tcMar>
          </w:tcPr>
          <w:p w14:paraId="46BC438F" w14:textId="3B9BD2AD" w:rsidR="004E4843" w:rsidRDefault="001F0431" w:rsidP="008232F3">
            <w:pPr>
              <w:pStyle w:val="Image"/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B3215" wp14:editId="7178AE38">
                      <wp:simplePos x="0" y="0"/>
                      <wp:positionH relativeFrom="column">
                        <wp:posOffset>231</wp:posOffset>
                      </wp:positionH>
                      <wp:positionV relativeFrom="paragraph">
                        <wp:posOffset>2105025</wp:posOffset>
                      </wp:positionV>
                      <wp:extent cx="2251710" cy="2274570"/>
                      <wp:effectExtent l="0" t="0" r="0" b="1143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27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2183D" w14:textId="2D6C8BC6" w:rsidR="002A7611" w:rsidRPr="002A7611" w:rsidRDefault="002A761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81121C" w:themeColor="accent2" w:themeShade="BF"/>
                                      <w:sz w:val="28"/>
                                    </w:rPr>
                                  </w:pPr>
                                  <w:proofErr w:type="spellStart"/>
                                  <w:r w:rsidRPr="002A7611">
                                    <w:rPr>
                                      <w:rFonts w:ascii="Arial" w:hAnsi="Arial" w:cs="Arial"/>
                                      <w:b/>
                                      <w:color w:val="81121C" w:themeColor="accent2" w:themeShade="BF"/>
                                      <w:sz w:val="28"/>
                                    </w:rPr>
                                    <w:t>Schlow</w:t>
                                  </w:r>
                                  <w:proofErr w:type="spellEnd"/>
                                  <w:r w:rsidRPr="002A7611">
                                    <w:rPr>
                                      <w:rFonts w:ascii="Arial" w:hAnsi="Arial" w:cs="Arial"/>
                                      <w:b/>
                                      <w:color w:val="81121C" w:themeColor="accent2" w:themeShade="BF"/>
                                      <w:sz w:val="28"/>
                                    </w:rPr>
                                    <w:t xml:space="preserve"> Centre Region Library</w:t>
                                  </w:r>
                                </w:p>
                                <w:p w14:paraId="160C7655" w14:textId="14048C40" w:rsidR="002A7611" w:rsidRPr="002A7611" w:rsidRDefault="00903258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>The library is a free resource to those in Centre County. N</w:t>
                                  </w:r>
                                  <w:r w:rsidR="002A7611" w:rsidRPr="002A7611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ot only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does it </w:t>
                                  </w:r>
                                  <w:r w:rsidR="002A7611" w:rsidRPr="002A7611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promote literacy, but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it </w:t>
                                  </w:r>
                                  <w:r w:rsidR="002A7611" w:rsidRPr="002A7611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>s books to</w:t>
                                  </w:r>
                                  <w:r w:rsidR="002A7611" w:rsidRPr="002A7611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 </w:t>
                                  </w:r>
                                  <w:r w:rsidR="00407C74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the whole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>family to be</w:t>
                                  </w:r>
                                  <w:r w:rsidR="002A7611" w:rsidRPr="002A7611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 utilize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>d</w:t>
                                  </w:r>
                                  <w:r w:rsidR="00144595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 at</w:t>
                                  </w:r>
                                  <w:r w:rsidR="00407C74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 </w:t>
                                  </w:r>
                                  <w:r w:rsidR="002A7611" w:rsidRPr="002A7611">
                                    <w:rPr>
                                      <w:rFonts w:ascii="Arial" w:hAnsi="Arial" w:cs="Arial"/>
                                      <w:color w:val="81121C" w:themeColor="accent2" w:themeShade="BF"/>
                                      <w:sz w:val="28"/>
                                    </w:rPr>
                                    <w:t xml:space="preserve">home.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B3215" id="Text Box 21" o:spid="_x0000_s1030" type="#_x0000_t202" style="position:absolute;margin-left:0;margin-top:165.75pt;width:177.3pt;height:17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IVXoCAABjBQAADgAAAGRycy9lMm9Eb2MueG1srFTBbtswDL0P2D8Iuq9OjHTdgjpF1qLDgKIt&#10;lg49K7LUGLNFTVJiZ1+/J9lOs26XDrvYFPlIkY+kzi+6pmY75XxFpuDTkwlnykgqK/NU8G8P1+8+&#10;cOaDMKWoyaiC75XnF4u3b85bO1c5bagulWMIYvy8tQXfhGDnWeblRjXCn5BVBkZNrhEBR/eUlU60&#10;iN7UWT6ZvM9acqV1JJX30F71Rr5I8bVWMtxp7VVgdcGRW0hfl77r+M0W52L+5ITdVHJIQ/xDFo2o&#10;DC49hLoSQbCtq/4I1VTSkScdTiQ1GWldSZVqQDXTyYtqVhthVaoF5Hh7oMn/v7DydnfvWFUWPJ9y&#10;ZkSDHj2oLrBP1DGowE9r/RywlQUwdNCjz6PeQxnL7rRr4h8FMdjB9P7Abowmoczz0+nZFCYJW56f&#10;zU7PEv/Zs7t1PnxW1LAoFNyhfYlVsbvxAakAOkLibYauq7pOLazNbwoAe41KMzB4x0r6jJMU9rWK&#10;XrX5qjQ4SIlHRZo+dVk7thOYGyGlMiHVnOICHVEad7/GccBH1z6r1zgfPNLNZMLBuakMucTSi7TL&#10;72PKuseDv6O6oxi6dZeaPxsbuqZyjz476jfFW3ldoRc3wod74bAa6B/WPdzho2tqC06DxNmG3M+/&#10;6SMeEwsrZy1WreD+x1Y4xVn9xWCWP05ns7ib6YCpyHFwx5b1scVsm0tCVzCuyC6JER/qUdSOmke8&#10;Cst4K0zCSNxd8DCKl6F/APCqSLVcJhC20YpwY1ZWxtCR5ThpD92jcHYYx4BJvqVxKcX8xVT22Ohp&#10;aLkNpKs0spHnntWBf2xymuTh1YlPxfE5oZ7fxsUvAAAA//8DAFBLAwQUAAYACAAAACEAShzvut4A&#10;AAAIAQAADwAAAGRycy9kb3ducmV2LnhtbEyPzU7DMBCE70h9B2srcaN2SRPaNJsKgbiCKD8SNzfe&#10;JlHjdRS7TXh7zAmOoxnNfFPsJtuJCw2+dYywXCgQxJUzLdcI729PN2sQPmg2unNMCN/kYVfOrgqd&#10;GzfyK132oRaxhH2uEZoQ+lxKXzVktV+4njh6RzdYHaIcamkGPcZy28lbpTJpdctxodE9PTRUnfZn&#10;i/DxfPz6XKmX+tGm/egmJdluJOL1fLrfggg0hb8w/OJHdCgj08Gd2XjRIcQjASFJlimIaCfpKgNx&#10;QMjWmzuQZSH/Hyh/AAAA//8DAFBLAQItABQABgAIAAAAIQDkmcPA+wAAAOEBAAATAAAAAAAAAAAA&#10;AAAAAAAAAABbQ29udGVudF9UeXBlc10ueG1sUEsBAi0AFAAGAAgAAAAhACOyauHXAAAAlAEAAAsA&#10;AAAAAAAAAAAAAAAALAEAAF9yZWxzLy5yZWxzUEsBAi0AFAAGAAgAAAAhABAQiFV6AgAAYwUAAA4A&#10;AAAAAAAAAAAAAAAALAIAAGRycy9lMm9Eb2MueG1sUEsBAi0AFAAGAAgAAAAhAEoc77reAAAACAEA&#10;AA8AAAAAAAAAAAAAAAAA0gQAAGRycy9kb3ducmV2LnhtbFBLBQYAAAAABAAEAPMAAADdBQAAAAA=&#10;" filled="f" stroked="f">
                      <v:textbox>
                        <w:txbxContent>
                          <w:p w14:paraId="4FC2183D" w14:textId="2D6C8BC6" w:rsidR="002A7611" w:rsidRPr="002A7611" w:rsidRDefault="002A7611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81121C" w:themeColor="accent2" w:themeShade="BF"/>
                                <w:sz w:val="28"/>
                              </w:rPr>
                            </w:pPr>
                            <w:proofErr w:type="spellStart"/>
                            <w:r w:rsidRPr="002A7611">
                              <w:rPr>
                                <w:rFonts w:ascii="Arial" w:hAnsi="Arial" w:cs="Arial"/>
                                <w:b/>
                                <w:color w:val="81121C" w:themeColor="accent2" w:themeShade="BF"/>
                                <w:sz w:val="28"/>
                              </w:rPr>
                              <w:t>Schlow</w:t>
                            </w:r>
                            <w:proofErr w:type="spellEnd"/>
                            <w:r w:rsidRPr="002A7611">
                              <w:rPr>
                                <w:rFonts w:ascii="Arial" w:hAnsi="Arial" w:cs="Arial"/>
                                <w:b/>
                                <w:color w:val="81121C" w:themeColor="accent2" w:themeShade="BF"/>
                                <w:sz w:val="28"/>
                              </w:rPr>
                              <w:t xml:space="preserve"> Centre Region Library</w:t>
                            </w:r>
                          </w:p>
                          <w:p w14:paraId="160C7655" w14:textId="14048C40" w:rsidR="002A7611" w:rsidRPr="002A7611" w:rsidRDefault="00903258">
                            <w:pPr>
                              <w:ind w:left="0"/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>The library is a free resource to those in Centre County. N</w:t>
                            </w:r>
                            <w:r w:rsidR="002A7611" w:rsidRPr="002A7611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ot only </w:t>
                            </w:r>
                            <w:r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does it </w:t>
                            </w:r>
                            <w:r w:rsidR="002A7611" w:rsidRPr="002A7611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promote literacy, but </w:t>
                            </w:r>
                            <w:r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it </w:t>
                            </w:r>
                            <w:r w:rsidR="002A7611" w:rsidRPr="002A7611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>provide</w:t>
                            </w:r>
                            <w:r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>s books to</w:t>
                            </w:r>
                            <w:r w:rsidR="002A7611" w:rsidRPr="002A7611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 </w:t>
                            </w:r>
                            <w:r w:rsidR="00407C74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the whole </w:t>
                            </w:r>
                            <w:r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>family to be</w:t>
                            </w:r>
                            <w:r w:rsidR="002A7611" w:rsidRPr="002A7611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 utilize</w:t>
                            </w:r>
                            <w:r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>d</w:t>
                            </w:r>
                            <w:r w:rsidR="00144595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 at</w:t>
                            </w:r>
                            <w:r w:rsidR="00407C74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 </w:t>
                            </w:r>
                            <w:r w:rsidR="002A7611" w:rsidRPr="002A7611">
                              <w:rPr>
                                <w:rFonts w:ascii="Arial" w:hAnsi="Arial" w:cs="Arial"/>
                                <w:color w:val="81121C" w:themeColor="accent2" w:themeShade="BF"/>
                                <w:sz w:val="28"/>
                              </w:rPr>
                              <w:t xml:space="preserve">home.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60" w:type="dxa"/>
            <w:shd w:val="clear" w:color="auto" w:fill="515360" w:themeFill="text2"/>
          </w:tcPr>
          <w:p w14:paraId="13C0A26B" w14:textId="4D1B579E" w:rsidR="002E2CEA" w:rsidRDefault="00E76D23" w:rsidP="009F20FF"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482BF74" wp14:editId="07C81FAF">
                  <wp:simplePos x="0" y="0"/>
                  <wp:positionH relativeFrom="column">
                    <wp:posOffset>114380</wp:posOffset>
                  </wp:positionH>
                  <wp:positionV relativeFrom="paragraph">
                    <wp:posOffset>133985</wp:posOffset>
                  </wp:positionV>
                  <wp:extent cx="2080374" cy="2104623"/>
                  <wp:effectExtent l="0" t="0" r="254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114" cy="21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8" w:type="dxa"/>
            <w:gridSpan w:val="2"/>
            <w:tcMar>
              <w:left w:w="0" w:type="dxa"/>
              <w:right w:w="0" w:type="dxa"/>
            </w:tcMar>
          </w:tcPr>
          <w:p w14:paraId="602390F3" w14:textId="2D8EA94A" w:rsidR="004E4843" w:rsidRDefault="00E76D23" w:rsidP="008232F3">
            <w:pPr>
              <w:pStyle w:val="Image"/>
              <w:rPr>
                <w:rFonts w:ascii="Times New Roman"/>
              </w:rPr>
            </w:pP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BF450" wp14:editId="2ABEDFD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0</wp:posOffset>
                      </wp:positionV>
                      <wp:extent cx="3005357" cy="2088173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5357" cy="208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7622C" w14:textId="2B01DAF4" w:rsidR="00E76D23" w:rsidRPr="00E76D23" w:rsidRDefault="00467C3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32"/>
                                    </w:rPr>
                                    <w:t>C</w:t>
                                  </w:r>
                                  <w:r w:rsidR="00E76D23" w:rsidRPr="00E76D23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32"/>
                                    </w:rPr>
                                    <w:t>entrecountypa.gov</w:t>
                                  </w:r>
                                </w:p>
                                <w:p w14:paraId="184FE4C0" w14:textId="7B876C77" w:rsidR="00E76D23" w:rsidRPr="00E76D23" w:rsidRDefault="00903258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This website offers a</w:t>
                                  </w:r>
                                  <w:r w:rsidR="00E76D23" w:rsidRPr="00E76D23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 comprehensive list of </w:t>
                                  </w:r>
                                  <w:r w:rsidR="005013ED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various resources regarding numerous</w:t>
                                  </w:r>
                                  <w:r w:rsidR="00E76D23" w:rsidRPr="00E76D23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 topics for the whole family! This website </w:t>
                                  </w:r>
                                  <w:r w:rsidR="005013ED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also </w:t>
                                  </w:r>
                                  <w:r w:rsidR="00E76D23" w:rsidRPr="00E76D23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includes </w:t>
                                  </w:r>
                                  <w:r w:rsidR="005013ED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detailed instructions on </w:t>
                                  </w:r>
                                  <w:r w:rsidR="00E76D23" w:rsidRPr="00E76D23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how to get in cont</w:t>
                                  </w:r>
                                  <w:r w:rsidR="005013ED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act with </w:t>
                                  </w:r>
                                  <w:r w:rsidR="00144595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the state </w:t>
                                  </w:r>
                                  <w:r w:rsidR="005013ED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 xml:space="preserve">if you, or your family, </w:t>
                                  </w:r>
                                  <w:r w:rsidR="00144595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is in need of insurance</w:t>
                                  </w:r>
                                  <w:r w:rsidR="005013ED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BF450" id="Text Box 2" o:spid="_x0000_s1031" type="#_x0000_t202" style="position:absolute;margin-left:11.5pt;margin-top:0;width:236.6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SpYXsCAABhBQAADgAAAGRycy9lMm9Eb2MueG1srFTBbtswDL0P2D8Iuq920mbtgjpF1qLDgGIt&#10;1g49K7LUGJNETWJiZ18/SrbTrNulwy42RT5S5COp84vOGrZVITbgKj45KjlTTkLduKeKf3u4fnfG&#10;WUThamHAqYrvVOQXi7dvzls/V1NYg6lVYBTExXnrK75G9POiiHKtrIhH4JUjo4ZgBdIxPBV1EC1F&#10;t6aYluX7ooVQ+wBSxUjaq97IFzm+1krirdZRITMVp9wwf0P+rtK3WJyL+VMQft3IIQ3xD1lY0Ti6&#10;dB/qSqBgm9D8Eco2MkAEjUcSbAFaN1LlGqiaSfmimvu18CrXQuREv6cp/r+w8sv2LrCmrviUMycs&#10;tehBdcg+QsemiZ3WxzmB7j3BsCM1dXnUR1KmojsdbPpTOYzsxPNuz20KJkl5XJaz49kpZ5Js0/Ls&#10;bHJ6nOIUz+4+RPykwLIkVDxQ8zKnYnsTsYeOkHSbg+vGmNxA435TUMxeo/IEDN6pkj7jLOHOqORl&#10;3FeliYGceFLk2VOXJrCtoKkRUiqHueYcl9AJpenu1zgO+OTaZ/Ua571Hvhkc7p1t4yBkll6kXX8f&#10;U9Y9nqg+qDuJ2K263PrZ2NAV1Dvqc4B+T6KX1w314kZEvBOBFoNaS8uOt/TRBtqKwyBxtobw82/6&#10;hKd5JStnLS1axeOPjQiKM/PZ0SR/mJycpM3Mh5PZ6ZQO4dCyOrS4jb0E6sqEnhUvs5jwaEZRB7CP&#10;9CYs061kEk7S3RXHUbzEfv3pTZFqucwg2kUv8Mbde5lCJ5bTpD10jyL4YRyRJvkLjCsp5i+msscm&#10;TwfLDYJu8sgmnntWB/5pj/PQD29OeigOzxn1/DIufgEAAP//AwBQSwMEFAAGAAgAAAAhALPkgbzc&#10;AAAABwEAAA8AAABkcnMvZG93bnJldi54bWxMj0FLw0AQhe+C/2EZwZvdNakljZkUUbwqVi30tk2m&#10;STA7G7LbJv57x5NeBh7v8d43xWZ2vTrTGDrPCLcLA4q48nXHDcLH+/NNBipEy7XtPRPCNwXYlJcX&#10;hc1rP/EbnbexUVLCIbcIbYxDrnWoWnI2LPxALN7Rj85GkWOj69FOUu56nRiz0s52LAutHeixpepr&#10;e3IIny/H/W5pXpsndzdMfjaa3VojXl/ND/egIs3xLwy/+IIOpTAd/InroHqEJJVXIoJccZfrVQrq&#10;gJAmWQa6LPR//vIHAAD//wMAUEsBAi0AFAAGAAgAAAAhAOSZw8D7AAAA4QEAABMAAAAAAAAAAAAA&#10;AAAAAAAAAFtDb250ZW50X1R5cGVzXS54bWxQSwECLQAUAAYACAAAACEAI7Jq4dcAAACUAQAACwAA&#10;AAAAAAAAAAAAAAAsAQAAX3JlbHMvLnJlbHNQSwECLQAUAAYACAAAACEA0tSpYXsCAABhBQAADgAA&#10;AAAAAAAAAAAAAAAsAgAAZHJzL2Uyb0RvYy54bWxQSwECLQAUAAYACAAAACEAs+SBvNwAAAAHAQAA&#10;DwAAAAAAAAAAAAAAAADTBAAAZHJzL2Rvd25yZXYueG1sUEsFBgAAAAAEAAQA8wAAANwFAAAAAA==&#10;" filled="f" stroked="f">
                      <v:textbox>
                        <w:txbxContent>
                          <w:p w14:paraId="0A17622C" w14:textId="2B01DAF4" w:rsidR="00E76D23" w:rsidRPr="00E76D23" w:rsidRDefault="00467C3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</w:rPr>
                              <w:t>C</w:t>
                            </w:r>
                            <w:r w:rsidR="00E76D23" w:rsidRPr="00E76D23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</w:rPr>
                              <w:t>entrecountypa.gov</w:t>
                            </w:r>
                          </w:p>
                          <w:p w14:paraId="184FE4C0" w14:textId="7B876C77" w:rsidR="00E76D23" w:rsidRPr="00E76D23" w:rsidRDefault="00903258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This website offers a</w:t>
                            </w:r>
                            <w:r w:rsidR="00E76D23" w:rsidRPr="00E76D23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comprehensive list of </w:t>
                            </w:r>
                            <w:r w:rsidR="005013E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various resources regarding numerous</w:t>
                            </w:r>
                            <w:r w:rsidR="00E76D23" w:rsidRPr="00E76D23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topics for the whole family! This website </w:t>
                            </w:r>
                            <w:r w:rsidR="005013E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also </w:t>
                            </w:r>
                            <w:r w:rsidR="00E76D23" w:rsidRPr="00E76D23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includes </w:t>
                            </w:r>
                            <w:r w:rsidR="005013E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detailed instructions on </w:t>
                            </w:r>
                            <w:r w:rsidR="00E76D23" w:rsidRPr="00E76D23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how to get in cont</w:t>
                            </w:r>
                            <w:r w:rsidR="005013E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act with </w:t>
                            </w:r>
                            <w:r w:rsidR="00144595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the state </w:t>
                            </w:r>
                            <w:r w:rsidR="005013E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if you, or your family, </w:t>
                            </w:r>
                            <w:r w:rsidR="00144595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is in need of insurance</w:t>
                            </w:r>
                            <w:r w:rsidR="005013E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46" w:type="dxa"/>
            <w:shd w:val="clear" w:color="auto" w:fill="AD1826" w:themeFill="accent2"/>
            <w:vAlign w:val="center"/>
          </w:tcPr>
          <w:p w14:paraId="4F7CAF51" w14:textId="4408DA22" w:rsidR="004E4843" w:rsidRPr="00FA514F" w:rsidRDefault="00963390" w:rsidP="00572937">
            <w:pPr>
              <w:pStyle w:val="Quote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72937" w:rsidRPr="00FA514F">
              <w:rPr>
                <w:rFonts w:ascii="Arial" w:hAnsi="Arial" w:cs="Arial"/>
              </w:rPr>
              <w:t>Backpack Program of the Centre C</w:t>
            </w:r>
            <w:r>
              <w:rPr>
                <w:rFonts w:ascii="Arial" w:hAnsi="Arial" w:cs="Arial"/>
              </w:rPr>
              <w:t xml:space="preserve">ounty YMCA </w:t>
            </w:r>
            <w:r w:rsidR="00572937" w:rsidRPr="00FA514F">
              <w:rPr>
                <w:rFonts w:ascii="Arial" w:hAnsi="Arial" w:cs="Arial"/>
              </w:rPr>
              <w:t xml:space="preserve">provides </w:t>
            </w:r>
            <w:r>
              <w:rPr>
                <w:rFonts w:ascii="Arial" w:hAnsi="Arial" w:cs="Arial"/>
              </w:rPr>
              <w:t>take home food to students</w:t>
            </w:r>
            <w:r w:rsidR="00572937" w:rsidRPr="00FA514F">
              <w:rPr>
                <w:rFonts w:ascii="Arial" w:hAnsi="Arial" w:cs="Arial"/>
              </w:rPr>
              <w:t xml:space="preserve"> on the weekends at no extra cost to families. </w:t>
            </w:r>
            <w:r>
              <w:rPr>
                <w:rFonts w:ascii="Arial" w:hAnsi="Arial" w:cs="Arial"/>
              </w:rPr>
              <w:t>The program is sponsored by</w:t>
            </w:r>
            <w:r w:rsidR="00572937" w:rsidRPr="00FA514F">
              <w:rPr>
                <w:rFonts w:ascii="Arial" w:hAnsi="Arial" w:cs="Arial"/>
              </w:rPr>
              <w:t xml:space="preserve"> Penn State University</w:t>
            </w:r>
            <w:r w:rsidR="00903408">
              <w:rPr>
                <w:rFonts w:ascii="Arial" w:hAnsi="Arial" w:cs="Arial"/>
              </w:rPr>
              <w:t>.</w:t>
            </w:r>
          </w:p>
        </w:tc>
      </w:tr>
      <w:tr w:rsidR="004E4843" w14:paraId="1D1AA8D4" w14:textId="77777777" w:rsidTr="008232F3">
        <w:trPr>
          <w:trHeight w:val="3096"/>
          <w:jc w:val="center"/>
        </w:trPr>
        <w:tc>
          <w:tcPr>
            <w:tcW w:w="3350" w:type="dxa"/>
            <w:vMerge/>
          </w:tcPr>
          <w:p w14:paraId="2E3924BE" w14:textId="77777777" w:rsidR="004E4843" w:rsidRDefault="004E4843" w:rsidP="00DA43D1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Mar>
              <w:left w:w="0" w:type="dxa"/>
              <w:right w:w="0" w:type="dxa"/>
            </w:tcMar>
          </w:tcPr>
          <w:p w14:paraId="614349CA" w14:textId="1C170EB4" w:rsidR="004E4843" w:rsidRDefault="00572937" w:rsidP="008232F3">
            <w:pPr>
              <w:pStyle w:val="Image"/>
            </w:pPr>
            <w:r w:rsidRPr="00572937">
              <w:drawing>
                <wp:anchor distT="0" distB="0" distL="114300" distR="114300" simplePos="0" relativeHeight="251671552" behindDoc="0" locked="0" layoutInCell="1" allowOverlap="1" wp14:anchorId="3DEF8CF0" wp14:editId="09EF2144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35832</wp:posOffset>
                  </wp:positionV>
                  <wp:extent cx="2032635" cy="2224450"/>
                  <wp:effectExtent l="0" t="0" r="0" b="10795"/>
                  <wp:wrapNone/>
                  <wp:docPr id="17" name="image9.jpeg" descr="Color pencils. School too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32635" cy="222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4" w:type="dxa"/>
            <w:shd w:val="clear" w:color="auto" w:fill="7AB338" w:themeFill="accent1"/>
          </w:tcPr>
          <w:p w14:paraId="6D72B022" w14:textId="08A27963" w:rsidR="004E4843" w:rsidRPr="00572937" w:rsidRDefault="00572937" w:rsidP="00D84241">
            <w:pPr>
              <w:pStyle w:val="BodyText"/>
              <w:spacing w:before="120" w:after="120"/>
              <w:rPr>
                <w:rStyle w:val="Heading1Char"/>
                <w:rFonts w:ascii="Arial" w:hAnsi="Arial" w:cs="Arial"/>
              </w:rPr>
            </w:pPr>
            <w:r w:rsidRPr="00572937">
              <w:rPr>
                <w:rStyle w:val="Heading1Char"/>
                <w:rFonts w:ascii="Arial" w:hAnsi="Arial" w:cs="Arial"/>
              </w:rPr>
              <w:t xml:space="preserve">Centre County Resources Guide: </w:t>
            </w:r>
          </w:p>
          <w:p w14:paraId="0A946A27" w14:textId="720398A4" w:rsidR="00572937" w:rsidRDefault="00963390" w:rsidP="00572937">
            <w:pPr>
              <w:pStyle w:val="BodyText"/>
              <w:spacing w:before="120" w:after="120"/>
              <w:rPr>
                <w:rStyle w:val="Heading1Char"/>
                <w:rFonts w:ascii="Arial" w:hAnsi="Arial" w:cs="Arial"/>
                <w:sz w:val="24"/>
              </w:rPr>
            </w:pPr>
            <w:r>
              <w:rPr>
                <w:rStyle w:val="Heading1Char"/>
                <w:rFonts w:ascii="Arial" w:hAnsi="Arial" w:cs="Arial"/>
                <w:sz w:val="24"/>
              </w:rPr>
              <w:t>T</w:t>
            </w:r>
            <w:r w:rsidR="001F0431">
              <w:rPr>
                <w:rStyle w:val="Heading1Char"/>
                <w:rFonts w:ascii="Arial" w:hAnsi="Arial" w:cs="Arial"/>
                <w:sz w:val="24"/>
              </w:rPr>
              <w:t>he link below provides</w:t>
            </w:r>
            <w:r w:rsidR="00572937" w:rsidRPr="00572937">
              <w:rPr>
                <w:rStyle w:val="Heading1Char"/>
                <w:rFonts w:ascii="Arial" w:hAnsi="Arial" w:cs="Arial"/>
                <w:sz w:val="24"/>
              </w:rPr>
              <w:t xml:space="preserve"> a surpl</w:t>
            </w:r>
            <w:r>
              <w:rPr>
                <w:rStyle w:val="Heading1Char"/>
                <w:rFonts w:ascii="Arial" w:hAnsi="Arial" w:cs="Arial"/>
                <w:sz w:val="24"/>
              </w:rPr>
              <w:t>us of resources for</w:t>
            </w:r>
            <w:r w:rsidR="0055759A">
              <w:rPr>
                <w:rStyle w:val="Heading1Char"/>
                <w:rFonts w:ascii="Arial" w:hAnsi="Arial" w:cs="Arial"/>
                <w:sz w:val="24"/>
              </w:rPr>
              <w:t xml:space="preserve"> </w:t>
            </w:r>
            <w:r w:rsidR="00572937" w:rsidRPr="00572937">
              <w:rPr>
                <w:rStyle w:val="Heading1Char"/>
                <w:rFonts w:ascii="Arial" w:hAnsi="Arial" w:cs="Arial"/>
                <w:sz w:val="24"/>
              </w:rPr>
              <w:t xml:space="preserve">health, wellness, </w:t>
            </w:r>
            <w:r>
              <w:rPr>
                <w:rStyle w:val="Heading1Char"/>
                <w:rFonts w:ascii="Arial" w:hAnsi="Arial" w:cs="Arial"/>
                <w:sz w:val="24"/>
              </w:rPr>
              <w:t xml:space="preserve">and </w:t>
            </w:r>
            <w:r w:rsidR="00572937" w:rsidRPr="00572937">
              <w:rPr>
                <w:rStyle w:val="Heading1Char"/>
                <w:rFonts w:ascii="Arial" w:hAnsi="Arial" w:cs="Arial"/>
                <w:sz w:val="24"/>
              </w:rPr>
              <w:t>financial and academic reso</w:t>
            </w:r>
            <w:r>
              <w:rPr>
                <w:rStyle w:val="Heading1Char"/>
                <w:rFonts w:ascii="Arial" w:hAnsi="Arial" w:cs="Arial"/>
                <w:sz w:val="24"/>
              </w:rPr>
              <w:t>urces!</w:t>
            </w:r>
          </w:p>
          <w:p w14:paraId="63DBFBD0" w14:textId="568F378D" w:rsidR="002E2CEA" w:rsidRPr="001F0431" w:rsidRDefault="0098035D" w:rsidP="00572937">
            <w:pPr>
              <w:pStyle w:val="BodyText"/>
              <w:spacing w:before="120" w:after="120"/>
              <w:rPr>
                <w:rFonts w:ascii="Arial" w:hAnsi="Arial" w:cs="Arial"/>
                <w:b/>
                <w:color w:val="FFFFFF"/>
                <w:szCs w:val="20"/>
              </w:rPr>
            </w:pPr>
            <w:hyperlink r:id="rId21" w:history="1">
              <w:r w:rsidR="00572937" w:rsidRPr="001F0431">
                <w:rPr>
                  <w:rStyle w:val="Hyperlink"/>
                  <w:rFonts w:ascii="Arial" w:hAnsi="Arial" w:cs="Arial"/>
                  <w:szCs w:val="20"/>
                </w:rPr>
                <w:t>https://centrecan.org/wpcontent/uploads/2017/07/Centre-County-Resource-Guide.pdf</w:t>
              </w:r>
            </w:hyperlink>
            <w:r w:rsidR="00572937" w:rsidRPr="001F0431">
              <w:rPr>
                <w:rStyle w:val="Heading1Char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6" w:type="dxa"/>
            <w:tcMar>
              <w:left w:w="0" w:type="dxa"/>
              <w:right w:w="0" w:type="dxa"/>
            </w:tcMar>
          </w:tcPr>
          <w:p w14:paraId="09585752" w14:textId="79EE191A" w:rsidR="004E4843" w:rsidRDefault="00206800" w:rsidP="008232F3">
            <w:pPr>
              <w:pStyle w:val="Image"/>
            </w:pPr>
            <w:r>
              <w:rPr>
                <w:rFonts w:ascii="Helvetica" w:eastAsiaTheme="minorHAnsi" w:hAnsi="Helvetica" w:cs="Helvetica"/>
                <w:color w:val="auto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2BDDBE7" wp14:editId="3F63C7D3">
                  <wp:simplePos x="0" y="0"/>
                  <wp:positionH relativeFrom="column">
                    <wp:posOffset>88070</wp:posOffset>
                  </wp:positionH>
                  <wp:positionV relativeFrom="paragraph">
                    <wp:posOffset>543218</wp:posOffset>
                  </wp:positionV>
                  <wp:extent cx="2007988" cy="1507832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88" cy="150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69F2CB" w14:textId="10FBEA4B" w:rsidR="0084589A" w:rsidRPr="00FA7960" w:rsidRDefault="0084589A" w:rsidP="00FA7960">
      <w:pPr>
        <w:ind w:left="0"/>
      </w:pPr>
      <w:bookmarkStart w:id="0" w:name="_GoBack"/>
      <w:bookmarkEnd w:id="0"/>
    </w:p>
    <w:sectPr w:rsidR="0084589A" w:rsidRPr="00FA7960" w:rsidSect="003758E8">
      <w:pgSz w:w="15840" w:h="12240" w:orient="landscape"/>
      <w:pgMar w:top="360" w:right="360" w:bottom="360" w:left="36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9487" w14:textId="77777777" w:rsidR="0098035D" w:rsidRDefault="0098035D" w:rsidP="00DF19EB">
      <w:r>
        <w:separator/>
      </w:r>
    </w:p>
  </w:endnote>
  <w:endnote w:type="continuationSeparator" w:id="0">
    <w:p w14:paraId="10F8BD28" w14:textId="77777777" w:rsidR="0098035D" w:rsidRDefault="0098035D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616A" w14:textId="77777777" w:rsidR="0098035D" w:rsidRDefault="0098035D" w:rsidP="00DF19EB">
      <w:r>
        <w:separator/>
      </w:r>
    </w:p>
  </w:footnote>
  <w:footnote w:type="continuationSeparator" w:id="0">
    <w:p w14:paraId="04271005" w14:textId="77777777" w:rsidR="0098035D" w:rsidRDefault="0098035D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7F0686"/>
    <w:multiLevelType w:val="hybridMultilevel"/>
    <w:tmpl w:val="07E2E586"/>
    <w:lvl w:ilvl="0" w:tplc="04720AAC">
      <w:start w:val="1"/>
      <w:numFmt w:val="bullet"/>
      <w:pStyle w:val="ListBullet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B8E66FA"/>
    <w:multiLevelType w:val="hybridMultilevel"/>
    <w:tmpl w:val="EF425F42"/>
    <w:lvl w:ilvl="0" w:tplc="CC54658E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0"/>
    <w:rsid w:val="00014408"/>
    <w:rsid w:val="000171E8"/>
    <w:rsid w:val="000328C3"/>
    <w:rsid w:val="00044F1C"/>
    <w:rsid w:val="000660E6"/>
    <w:rsid w:val="0008182A"/>
    <w:rsid w:val="00112279"/>
    <w:rsid w:val="00144595"/>
    <w:rsid w:val="00163C76"/>
    <w:rsid w:val="0016633D"/>
    <w:rsid w:val="001B3DCF"/>
    <w:rsid w:val="001F0431"/>
    <w:rsid w:val="00206800"/>
    <w:rsid w:val="00281E3F"/>
    <w:rsid w:val="00291777"/>
    <w:rsid w:val="002A7611"/>
    <w:rsid w:val="002E2CEA"/>
    <w:rsid w:val="00333638"/>
    <w:rsid w:val="0034683E"/>
    <w:rsid w:val="003663BE"/>
    <w:rsid w:val="003758E8"/>
    <w:rsid w:val="00407C74"/>
    <w:rsid w:val="004326A5"/>
    <w:rsid w:val="0046509A"/>
    <w:rsid w:val="00467C34"/>
    <w:rsid w:val="00476315"/>
    <w:rsid w:val="004E4843"/>
    <w:rsid w:val="005013ED"/>
    <w:rsid w:val="0055759A"/>
    <w:rsid w:val="00572937"/>
    <w:rsid w:val="005C3C2F"/>
    <w:rsid w:val="005E5F6D"/>
    <w:rsid w:val="0063250A"/>
    <w:rsid w:val="006344BD"/>
    <w:rsid w:val="00637B0D"/>
    <w:rsid w:val="0065632C"/>
    <w:rsid w:val="0065780C"/>
    <w:rsid w:val="00664950"/>
    <w:rsid w:val="00665627"/>
    <w:rsid w:val="007477C7"/>
    <w:rsid w:val="007536AA"/>
    <w:rsid w:val="007651BB"/>
    <w:rsid w:val="007A25E8"/>
    <w:rsid w:val="008232F3"/>
    <w:rsid w:val="00826930"/>
    <w:rsid w:val="0084589A"/>
    <w:rsid w:val="00892BCE"/>
    <w:rsid w:val="008D31C3"/>
    <w:rsid w:val="008E0E54"/>
    <w:rsid w:val="00903258"/>
    <w:rsid w:val="00903408"/>
    <w:rsid w:val="00917770"/>
    <w:rsid w:val="00937467"/>
    <w:rsid w:val="00937EDB"/>
    <w:rsid w:val="009404D2"/>
    <w:rsid w:val="00955CC5"/>
    <w:rsid w:val="00963390"/>
    <w:rsid w:val="00973F53"/>
    <w:rsid w:val="0098035D"/>
    <w:rsid w:val="00981422"/>
    <w:rsid w:val="009C2E85"/>
    <w:rsid w:val="009F20FF"/>
    <w:rsid w:val="00A70CF5"/>
    <w:rsid w:val="00A717BE"/>
    <w:rsid w:val="00A93238"/>
    <w:rsid w:val="00AD1AA1"/>
    <w:rsid w:val="00BB45E8"/>
    <w:rsid w:val="00BF7A43"/>
    <w:rsid w:val="00C21799"/>
    <w:rsid w:val="00C34BB3"/>
    <w:rsid w:val="00C86DB3"/>
    <w:rsid w:val="00CB3236"/>
    <w:rsid w:val="00D84241"/>
    <w:rsid w:val="00D87150"/>
    <w:rsid w:val="00DC7E52"/>
    <w:rsid w:val="00DF19EB"/>
    <w:rsid w:val="00E035DA"/>
    <w:rsid w:val="00E76D23"/>
    <w:rsid w:val="00EA5778"/>
    <w:rsid w:val="00EB56F5"/>
    <w:rsid w:val="00EC2AD1"/>
    <w:rsid w:val="00EF3390"/>
    <w:rsid w:val="00F674D2"/>
    <w:rsid w:val="00FA514F"/>
    <w:rsid w:val="00FA7960"/>
    <w:rsid w:val="00FB1368"/>
    <w:rsid w:val="00FC109D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3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A717BE"/>
    <w:pPr>
      <w:ind w:left="144" w:right="144"/>
    </w:pPr>
    <w:rPr>
      <w:rFonts w:eastAsia="Georgia" w:cs="Georgia"/>
      <w:color w:val="FFFFFF" w:themeColor="background1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6344BD"/>
    <w:pPr>
      <w:framePr w:hSpace="180" w:wrap="around" w:vAnchor="text" w:hAnchor="page" w:x="352" w:y="84"/>
      <w:spacing w:before="120" w:after="120"/>
      <w:outlineLvl w:val="0"/>
    </w:pPr>
    <w:rPr>
      <w:rFonts w:asciiTheme="majorHAnsi" w:hAnsiTheme="majorHAnsi"/>
      <w:b/>
      <w:color w:val="FFFFFF"/>
      <w:sz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A70CF5"/>
    <w:pPr>
      <w:framePr w:hSpace="180" w:wrap="around" w:vAnchor="text" w:hAnchor="page" w:x="352" w:y="84"/>
      <w:jc w:val="center"/>
      <w:outlineLvl w:val="1"/>
    </w:pPr>
    <w:rPr>
      <w:rFonts w:asciiTheme="majorHAnsi" w:hAnsiTheme="majorHAnsi"/>
      <w:b/>
      <w:color w:val="7AB338" w:themeColor="accent1"/>
      <w:sz w:val="4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A70CF5"/>
    <w:pPr>
      <w:framePr w:hSpace="180" w:wrap="around" w:vAnchor="text" w:hAnchor="page" w:x="352" w:y="84"/>
      <w:jc w:val="center"/>
      <w:outlineLvl w:val="2"/>
    </w:pPr>
    <w:rPr>
      <w:rFonts w:asciiTheme="majorHAnsi" w:hAnsiTheme="majorHAnsi"/>
      <w:b/>
      <w:color w:val="AD1826" w:themeColor="accent2"/>
      <w:sz w:val="40"/>
    </w:rPr>
  </w:style>
  <w:style w:type="paragraph" w:styleId="Heading4">
    <w:name w:val="heading 4"/>
    <w:basedOn w:val="BodyText"/>
    <w:next w:val="Normal"/>
    <w:link w:val="Heading4Char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A70CF5"/>
    <w:pPr>
      <w:numPr>
        <w:numId w:val="13"/>
      </w:numPr>
      <w:spacing w:before="120" w:after="120"/>
      <w:ind w:left="499" w:right="142" w:hanging="357"/>
      <w:jc w:val="center"/>
    </w:pPr>
    <w:rPr>
      <w:color w:val="FFFFFF"/>
      <w:sz w:val="20"/>
    </w:rPr>
  </w:style>
  <w:style w:type="paragraph" w:styleId="Header">
    <w:name w:val="header"/>
    <w:basedOn w:val="Normal"/>
    <w:link w:val="HeaderChar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E2CEA"/>
    <w:pPr>
      <w:framePr w:hSpace="180" w:wrap="around" w:vAnchor="text" w:hAnchor="page" w:x="352" w:y="84"/>
      <w:spacing w:before="120"/>
      <w:jc w:val="center"/>
    </w:pPr>
    <w:rPr>
      <w:rFonts w:asciiTheme="majorHAnsi" w:hAnsiTheme="majorHAnsi"/>
      <w:caps/>
      <w:color w:val="7AB338" w:themeColor="accent1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2E2CEA"/>
    <w:rPr>
      <w:rFonts w:asciiTheme="majorHAnsi" w:eastAsia="Georgia" w:hAnsiTheme="majorHAnsi" w:cs="Georgia"/>
      <w:caps/>
      <w:color w:val="7AB338" w:themeColor="accent1"/>
      <w:sz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CF5"/>
    <w:pPr>
      <w:framePr w:hSpace="180" w:wrap="around" w:vAnchor="text" w:hAnchor="page" w:x="352" w:y="84"/>
      <w:spacing w:before="120" w:after="120"/>
      <w:jc w:val="center"/>
    </w:pPr>
    <w:rPr>
      <w:rFonts w:asciiTheme="majorHAnsi" w:hAnsiTheme="majorHAnsi"/>
      <w:color w:val="AD1826" w:themeColor="accent2"/>
      <w:sz w:val="40"/>
    </w:rPr>
  </w:style>
  <w:style w:type="paragraph" w:styleId="BodyText">
    <w:name w:val="Body Text"/>
    <w:link w:val="BodyTextChar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E2CEA"/>
    <w:rPr>
      <w:rFonts w:asciiTheme="majorHAnsi" w:eastAsia="Georgia" w:hAnsiTheme="majorHAnsi" w:cs="Georgia"/>
      <w:color w:val="AD1826" w:themeColor="accent2"/>
      <w:sz w:val="4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344BD"/>
    <w:rPr>
      <w:rFonts w:asciiTheme="majorHAnsi" w:eastAsia="Georgia" w:hAnsiTheme="majorHAnsi" w:cs="Georgia"/>
      <w:b/>
      <w:color w:val="FFFFFF"/>
      <w:sz w:val="28"/>
      <w:lang w:bidi="en-US"/>
    </w:rPr>
  </w:style>
  <w:style w:type="paragraph" w:styleId="NoSpacing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QuoteAlt">
    <w:name w:val="Quote Alt"/>
    <w:basedOn w:val="IntenseQuote"/>
    <w:uiPriority w:val="1"/>
    <w:rsid w:val="003758E8"/>
    <w:pPr>
      <w:framePr w:hSpace="0" w:wrap="auto" w:vAnchor="margin" w:hAnchor="text" w:xAlign="left" w:yAlign="inline"/>
    </w:pPr>
  </w:style>
  <w:style w:type="paragraph" w:customStyle="1" w:styleId="Image">
    <w:name w:val="Image"/>
    <w:basedOn w:val="Normal"/>
    <w:uiPriority w:val="1"/>
    <w:rsid w:val="006344BD"/>
    <w:pPr>
      <w:ind w:left="0" w:right="0"/>
    </w:pPr>
    <w:rPr>
      <w:noProof/>
      <w:lang w:bidi="ar-SA"/>
    </w:rPr>
  </w:style>
  <w:style w:type="paragraph" w:customStyle="1" w:styleId="Heading1Alt">
    <w:name w:val="Heading 1 Alt"/>
    <w:basedOn w:val="Heading1"/>
    <w:uiPriority w:val="1"/>
    <w:qFormat/>
    <w:rsid w:val="00A93238"/>
    <w:pPr>
      <w:framePr w:wrap="around"/>
    </w:pPr>
    <w:rPr>
      <w:color w:val="162766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A70CF5"/>
    <w:rPr>
      <w:rFonts w:asciiTheme="majorHAnsi" w:eastAsia="Georgia" w:hAnsiTheme="majorHAnsi" w:cs="Georgia"/>
      <w:b/>
      <w:color w:val="7AB338" w:themeColor="accent1"/>
      <w:sz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70CF5"/>
    <w:rPr>
      <w:rFonts w:asciiTheme="majorHAnsi" w:eastAsia="Georgia" w:hAnsiTheme="majorHAnsi" w:cs="Georgia"/>
      <w:b/>
      <w:color w:val="AD1826" w:themeColor="accent2"/>
      <w:sz w:val="4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Italic">
    <w:name w:val="Italic"/>
    <w:basedOn w:val="BodyText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Quote">
    <w:name w:val="Quote"/>
    <w:basedOn w:val="BodyText"/>
    <w:next w:val="Normal"/>
    <w:link w:val="QuoteChar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PlaceholderText">
    <w:name w:val="Placeholder Text"/>
    <w:basedOn w:val="DefaultParagraphFont"/>
    <w:uiPriority w:val="99"/>
    <w:semiHidden/>
    <w:rsid w:val="002E2CEA"/>
    <w:rPr>
      <w:color w:val="808080"/>
    </w:rPr>
  </w:style>
  <w:style w:type="paragraph" w:customStyle="1" w:styleId="ContactInfo">
    <w:name w:val="Contact Info"/>
    <w:basedOn w:val="Normal"/>
    <w:uiPriority w:val="1"/>
    <w:rsid w:val="002E2CEA"/>
    <w:pPr>
      <w:jc w:val="center"/>
    </w:pPr>
  </w:style>
  <w:style w:type="paragraph" w:customStyle="1" w:styleId="NormalAlt">
    <w:name w:val="Normal Alt"/>
    <w:basedOn w:val="Normal"/>
    <w:uiPriority w:val="1"/>
    <w:rsid w:val="006344BD"/>
    <w:rPr>
      <w:color w:val="auto"/>
    </w:rPr>
  </w:style>
  <w:style w:type="paragraph" w:styleId="ListBullet">
    <w:name w:val="List Bullet"/>
    <w:basedOn w:val="ListParagraph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character" w:styleId="Hyperlink">
    <w:name w:val="Hyperlink"/>
    <w:basedOn w:val="DefaultParagraphFont"/>
    <w:uiPriority w:val="99"/>
    <w:unhideWhenUsed/>
    <w:rsid w:val="00572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jpeg"/><Relationship Id="rId21" Type="http://schemas.openxmlformats.org/officeDocument/2006/relationships/hyperlink" Target="https://centrecan.org/wpcontent/uploads/2017/07/Centre-County-Resource-Guide.pdf" TargetMode="External"/><Relationship Id="rId22" Type="http://schemas.openxmlformats.org/officeDocument/2006/relationships/image" Target="media/image11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nikaSchul/Library/Containers/com.microsoft.Word/Data/Library/Caches/TM67271966/School%20brochure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018C66-B9DF-B94D-A266-274C7EA2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brochure.dotx</Template>
  <TotalTime>0</TotalTime>
  <Pages>3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2018-10-23T23:38:00Z</dcterms:created>
  <dcterms:modified xsi:type="dcterms:W3CDTF">2018-10-23T23:38:00Z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